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E044F" w14:textId="77777777" w:rsidR="007C17E2" w:rsidRPr="007C17E2" w:rsidRDefault="007C17E2" w:rsidP="007C17E2">
      <w:pPr>
        <w:pStyle w:val="Koptekst"/>
        <w:pBdr>
          <w:top w:val="dotted" w:sz="2" w:space="1" w:color="auto"/>
          <w:left w:val="dotted" w:sz="2" w:space="4" w:color="auto"/>
          <w:bottom w:val="dotted" w:sz="2" w:space="1" w:color="auto"/>
          <w:right w:val="dotted" w:sz="2" w:space="4" w:color="auto"/>
        </w:pBdr>
        <w:shd w:val="pct5" w:color="auto" w:fill="FFFFFF"/>
        <w:rPr>
          <w:rFonts w:asciiTheme="minorHAnsi" w:hAnsiTheme="minorHAnsi" w:cstheme="minorHAnsi"/>
          <w:b/>
        </w:rPr>
      </w:pPr>
    </w:p>
    <w:p w14:paraId="341E0450" w14:textId="3B99C310" w:rsidR="007C17E2" w:rsidRPr="007C17E2" w:rsidRDefault="007C17E2" w:rsidP="007C17E2">
      <w:pPr>
        <w:pStyle w:val="Koptekst"/>
        <w:pBdr>
          <w:top w:val="dotted" w:sz="2" w:space="1" w:color="auto"/>
          <w:left w:val="dotted" w:sz="2" w:space="4" w:color="auto"/>
          <w:bottom w:val="dotted" w:sz="2" w:space="1" w:color="auto"/>
          <w:right w:val="dotted" w:sz="2" w:space="4" w:color="auto"/>
        </w:pBdr>
        <w:shd w:val="pct5" w:color="auto" w:fill="FFFFFF"/>
        <w:jc w:val="center"/>
        <w:rPr>
          <w:rFonts w:asciiTheme="minorHAnsi" w:hAnsiTheme="minorHAnsi" w:cstheme="minorHAnsi"/>
          <w:b/>
          <w:sz w:val="32"/>
          <w:szCs w:val="32"/>
        </w:rPr>
      </w:pPr>
      <w:r w:rsidRPr="007C17E2">
        <w:rPr>
          <w:rFonts w:asciiTheme="minorHAnsi" w:hAnsiTheme="minorHAnsi" w:cstheme="minorHAnsi"/>
          <w:b/>
          <w:sz w:val="32"/>
          <w:szCs w:val="32"/>
        </w:rPr>
        <w:t>Vredegerecht</w:t>
      </w:r>
      <w:r w:rsidR="0043240A">
        <w:rPr>
          <w:rFonts w:asciiTheme="minorHAnsi" w:hAnsiTheme="minorHAnsi" w:cstheme="minorHAnsi"/>
          <w:b/>
          <w:sz w:val="32"/>
          <w:szCs w:val="32"/>
        </w:rPr>
        <w:t xml:space="preserve"> Lennik</w:t>
      </w:r>
    </w:p>
    <w:p w14:paraId="341E0451" w14:textId="77777777" w:rsidR="007C17E2" w:rsidRPr="007C17E2" w:rsidRDefault="007C17E2" w:rsidP="007C17E2">
      <w:pPr>
        <w:pStyle w:val="Koptekst"/>
        <w:pBdr>
          <w:top w:val="dotted" w:sz="2" w:space="1" w:color="auto"/>
          <w:left w:val="dotted" w:sz="2" w:space="4" w:color="auto"/>
          <w:bottom w:val="dotted" w:sz="2" w:space="1" w:color="auto"/>
          <w:right w:val="dotted" w:sz="2" w:space="4" w:color="auto"/>
        </w:pBdr>
        <w:shd w:val="pct5" w:color="auto" w:fill="FFFFFF"/>
        <w:jc w:val="center"/>
        <w:rPr>
          <w:rFonts w:asciiTheme="minorHAnsi" w:hAnsiTheme="minorHAnsi" w:cstheme="minorHAnsi"/>
          <w:b/>
          <w:sz w:val="16"/>
        </w:rPr>
      </w:pPr>
    </w:p>
    <w:p w14:paraId="341E0452" w14:textId="77777777" w:rsidR="007C17E2" w:rsidRPr="007C17E2" w:rsidRDefault="007C17E2" w:rsidP="007C17E2">
      <w:pPr>
        <w:jc w:val="center"/>
        <w:rPr>
          <w:rFonts w:asciiTheme="minorHAnsi" w:hAnsiTheme="minorHAnsi" w:cstheme="minorHAnsi"/>
          <w:b/>
        </w:rPr>
      </w:pPr>
    </w:p>
    <w:p w14:paraId="341E0453" w14:textId="74183970" w:rsidR="00414A3B" w:rsidRPr="00A64D75" w:rsidRDefault="00833C71" w:rsidP="00414A3B">
      <w:pPr>
        <w:jc w:val="center"/>
        <w:rPr>
          <w:rFonts w:asciiTheme="minorHAnsi" w:hAnsiTheme="minorHAnsi" w:cstheme="minorHAnsi"/>
          <w:b/>
          <w:bCs/>
          <w:sz w:val="28"/>
        </w:rPr>
      </w:pPr>
      <w:r w:rsidRPr="00A64D75">
        <w:rPr>
          <w:rFonts w:asciiTheme="minorHAnsi" w:hAnsiTheme="minorHAnsi" w:cstheme="minorHAnsi"/>
          <w:b/>
          <w:bCs/>
          <w:sz w:val="28"/>
        </w:rPr>
        <w:t xml:space="preserve">GEZAMENLIJK </w:t>
      </w:r>
      <w:r w:rsidR="00414A3B" w:rsidRPr="00A64D75">
        <w:rPr>
          <w:rFonts w:asciiTheme="minorHAnsi" w:hAnsiTheme="minorHAnsi" w:cstheme="minorHAnsi"/>
          <w:b/>
          <w:bCs/>
          <w:sz w:val="28"/>
        </w:rPr>
        <w:t>VERZOEKSCHRIFT INZAKE VERWERPING VAN NALATENSCHAP</w:t>
      </w:r>
      <w:r w:rsidR="00B76F52" w:rsidRPr="00A64D75">
        <w:rPr>
          <w:rFonts w:asciiTheme="minorHAnsi" w:hAnsiTheme="minorHAnsi" w:cstheme="minorHAnsi"/>
          <w:b/>
          <w:bCs/>
          <w:sz w:val="28"/>
        </w:rPr>
        <w:t xml:space="preserve"> (art. 784/1 </w:t>
      </w:r>
      <w:r w:rsidR="000A476A" w:rsidRPr="00A64D75">
        <w:rPr>
          <w:rFonts w:asciiTheme="minorHAnsi" w:hAnsiTheme="minorHAnsi" w:cstheme="minorHAnsi"/>
          <w:b/>
          <w:bCs/>
          <w:sz w:val="28"/>
        </w:rPr>
        <w:t>OUD BW</w:t>
      </w:r>
      <w:r w:rsidR="00B76F52" w:rsidRPr="00A64D75">
        <w:rPr>
          <w:rFonts w:asciiTheme="minorHAnsi" w:hAnsiTheme="minorHAnsi" w:cstheme="minorHAnsi"/>
          <w:b/>
          <w:bCs/>
          <w:sz w:val="28"/>
        </w:rPr>
        <w:t>.)</w:t>
      </w:r>
      <w:r w:rsidR="00CC6BDF" w:rsidRPr="00A64D75">
        <w:rPr>
          <w:rFonts w:asciiTheme="minorHAnsi" w:hAnsiTheme="minorHAnsi" w:cstheme="minorHAnsi"/>
          <w:b/>
          <w:bCs/>
          <w:sz w:val="28"/>
        </w:rPr>
        <w:t xml:space="preserve"> – zie instructienota </w:t>
      </w:r>
      <w:r w:rsidR="004717F1" w:rsidRPr="00A64D75">
        <w:rPr>
          <w:rFonts w:asciiTheme="minorHAnsi" w:hAnsiTheme="minorHAnsi" w:cstheme="minorHAnsi"/>
          <w:b/>
          <w:bCs/>
          <w:sz w:val="28"/>
        </w:rPr>
        <w:t>voor bijkomende uitleg op pagina 4</w:t>
      </w:r>
    </w:p>
    <w:p w14:paraId="057A11D8" w14:textId="77777777" w:rsidR="00C9648C" w:rsidRDefault="00414A3B" w:rsidP="00414A3B">
      <w:pPr>
        <w:jc w:val="center"/>
        <w:rPr>
          <w:rFonts w:asciiTheme="minorHAnsi" w:hAnsiTheme="minorHAnsi" w:cstheme="minorHAnsi"/>
          <w:b/>
          <w:bCs/>
        </w:rPr>
      </w:pPr>
      <w:r w:rsidRPr="007C17E2">
        <w:rPr>
          <w:rFonts w:asciiTheme="minorHAnsi" w:hAnsiTheme="minorHAnsi" w:cstheme="minorHAnsi"/>
          <w:b/>
          <w:bCs/>
        </w:rPr>
        <w:t xml:space="preserve">Rechtspleging betreffende bescherming van </w:t>
      </w:r>
    </w:p>
    <w:p w14:paraId="341E0454" w14:textId="2B16CCC3" w:rsidR="00414A3B" w:rsidRPr="007C17E2" w:rsidRDefault="00414A3B" w:rsidP="00414A3B">
      <w:pPr>
        <w:jc w:val="center"/>
        <w:rPr>
          <w:rFonts w:asciiTheme="minorHAnsi" w:hAnsiTheme="minorHAnsi" w:cstheme="minorHAnsi"/>
          <w:b/>
          <w:bCs/>
        </w:rPr>
      </w:pPr>
      <w:r w:rsidRPr="007C17E2">
        <w:rPr>
          <w:rFonts w:asciiTheme="minorHAnsi" w:hAnsiTheme="minorHAnsi" w:cstheme="minorHAnsi"/>
          <w:b/>
          <w:bCs/>
        </w:rPr>
        <w:t xml:space="preserve">minderjarige </w:t>
      </w:r>
      <w:r w:rsidR="00833C71">
        <w:rPr>
          <w:rFonts w:asciiTheme="minorHAnsi" w:hAnsiTheme="minorHAnsi" w:cstheme="minorHAnsi"/>
          <w:b/>
          <w:bCs/>
        </w:rPr>
        <w:t xml:space="preserve">en onbekwaam verklaarde </w:t>
      </w:r>
      <w:r w:rsidRPr="007C17E2">
        <w:rPr>
          <w:rFonts w:asciiTheme="minorHAnsi" w:hAnsiTheme="minorHAnsi" w:cstheme="minorHAnsi"/>
          <w:b/>
          <w:bCs/>
        </w:rPr>
        <w:t>personen.</w:t>
      </w:r>
    </w:p>
    <w:p w14:paraId="341E0455" w14:textId="77777777" w:rsidR="00414A3B" w:rsidRPr="007C17E2" w:rsidRDefault="00414A3B" w:rsidP="00414A3B">
      <w:pPr>
        <w:rPr>
          <w:rFonts w:asciiTheme="minorHAnsi" w:hAnsiTheme="minorHAnsi" w:cstheme="minorHAnsi"/>
          <w:b/>
          <w:bCs/>
        </w:rPr>
      </w:pPr>
    </w:p>
    <w:p w14:paraId="341E0456" w14:textId="421A2A32" w:rsidR="00414A3B" w:rsidRPr="00C9648C" w:rsidRDefault="00414A3B" w:rsidP="00414A3B">
      <w:pPr>
        <w:rPr>
          <w:rFonts w:asciiTheme="minorHAnsi" w:hAnsiTheme="minorHAnsi" w:cstheme="minorHAnsi"/>
          <w:bCs/>
        </w:rPr>
      </w:pPr>
      <w:r w:rsidRPr="00C9648C">
        <w:rPr>
          <w:rFonts w:asciiTheme="minorHAnsi" w:hAnsiTheme="minorHAnsi" w:cstheme="minorHAnsi"/>
          <w:bCs/>
        </w:rPr>
        <w:t xml:space="preserve">Aan de vrederechter van het kanton </w:t>
      </w:r>
      <w:r w:rsidR="005201B6">
        <w:rPr>
          <w:rFonts w:asciiTheme="minorHAnsi" w:hAnsiTheme="minorHAnsi" w:cstheme="minorHAnsi"/>
          <w:bCs/>
        </w:rPr>
        <w:t>Lennik</w:t>
      </w:r>
    </w:p>
    <w:p w14:paraId="341E0457" w14:textId="38BCF3C3" w:rsidR="00414A3B" w:rsidRPr="00C9648C" w:rsidRDefault="00C9648C" w:rsidP="00414A3B">
      <w:pPr>
        <w:rPr>
          <w:rFonts w:asciiTheme="minorHAnsi" w:hAnsiTheme="minorHAnsi" w:cstheme="minorHAnsi"/>
          <w:b/>
          <w:bCs/>
          <w:sz w:val="20"/>
          <w:szCs w:val="20"/>
        </w:rPr>
      </w:pPr>
      <w:r w:rsidRPr="00C9648C">
        <w:rPr>
          <w:rFonts w:asciiTheme="minorHAnsi" w:hAnsiTheme="minorHAnsi" w:cstheme="minorHAnsi"/>
          <w:sz w:val="20"/>
          <w:szCs w:val="20"/>
        </w:rPr>
        <w:t xml:space="preserve">-&gt; </w:t>
      </w:r>
      <w:r w:rsidR="004E323A" w:rsidRPr="00C9648C">
        <w:rPr>
          <w:rFonts w:asciiTheme="minorHAnsi" w:hAnsiTheme="minorHAnsi" w:cstheme="minorHAnsi"/>
          <w:sz w:val="20"/>
          <w:szCs w:val="20"/>
        </w:rPr>
        <w:t xml:space="preserve">Dit is de vrederechter van het kanton waar de overledene zijn laatste woonplaats had (art. 110 </w:t>
      </w:r>
      <w:r w:rsidR="00D76B17">
        <w:rPr>
          <w:rFonts w:asciiTheme="minorHAnsi" w:hAnsiTheme="minorHAnsi" w:cstheme="minorHAnsi"/>
          <w:sz w:val="20"/>
          <w:szCs w:val="20"/>
        </w:rPr>
        <w:t>Oud</w:t>
      </w:r>
      <w:r w:rsidR="000A476A">
        <w:rPr>
          <w:rFonts w:asciiTheme="minorHAnsi" w:hAnsiTheme="minorHAnsi" w:cstheme="minorHAnsi"/>
          <w:sz w:val="20"/>
          <w:szCs w:val="20"/>
        </w:rPr>
        <w:t xml:space="preserve"> BW</w:t>
      </w:r>
      <w:r w:rsidR="004E323A" w:rsidRPr="00C9648C">
        <w:rPr>
          <w:rFonts w:asciiTheme="minorHAnsi" w:hAnsiTheme="minorHAnsi" w:cstheme="minorHAnsi"/>
          <w:sz w:val="20"/>
          <w:szCs w:val="20"/>
        </w:rPr>
        <w:t>).</w:t>
      </w:r>
    </w:p>
    <w:p w14:paraId="341E0458" w14:textId="10969BF8" w:rsidR="000E7BF8" w:rsidRPr="00C9648C" w:rsidRDefault="00C9648C" w:rsidP="00414A3B">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u w:val="single"/>
        </w:rPr>
      </w:pPr>
      <w:bookmarkStart w:id="0" w:name="_Hlk498510113"/>
      <w:r w:rsidRPr="00C9648C">
        <w:rPr>
          <w:rFonts w:asciiTheme="minorHAnsi" w:hAnsiTheme="minorHAnsi" w:cstheme="minorHAnsi"/>
          <w:u w:val="single"/>
        </w:rPr>
        <w:t>Verzoekende partij(en) 1:</w:t>
      </w:r>
    </w:p>
    <w:p w14:paraId="341E0459" w14:textId="7CEA30C3" w:rsidR="00414A3B" w:rsidRPr="007C17E2" w:rsidRDefault="00414A3B" w:rsidP="00414A3B">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Voornaam en naam</w:t>
      </w:r>
      <w:bookmarkEnd w:id="0"/>
      <w:r w:rsidRPr="007C17E2">
        <w:rPr>
          <w:rFonts w:asciiTheme="minorHAnsi" w:hAnsiTheme="minorHAnsi" w:cstheme="minorHAnsi"/>
        </w:rPr>
        <w:t xml:space="preserve">: </w:t>
      </w:r>
      <w:r w:rsidRPr="007C17E2">
        <w:rPr>
          <w:rFonts w:asciiTheme="minorHAnsi" w:hAnsiTheme="minorHAnsi" w:cstheme="minorHAnsi"/>
        </w:rPr>
        <w:tab/>
      </w:r>
    </w:p>
    <w:p w14:paraId="341E045A" w14:textId="77777777" w:rsidR="007C17E2" w:rsidRPr="007C17E2"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341E045B" w14:textId="77777777" w:rsidR="00414A3B" w:rsidRPr="007C17E2" w:rsidRDefault="00414A3B" w:rsidP="00414A3B">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341E045C" w14:textId="22B42A1F" w:rsidR="00414A3B" w:rsidRPr="007C17E2" w:rsidRDefault="00C9648C" w:rsidP="00414A3B">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Theme="minorHAnsi" w:hAnsiTheme="minorHAnsi" w:cstheme="minorHAnsi"/>
        </w:rPr>
        <w:t>Adres</w:t>
      </w:r>
      <w:r w:rsidR="00414A3B" w:rsidRPr="007C17E2">
        <w:rPr>
          <w:rFonts w:asciiTheme="minorHAnsi" w:hAnsiTheme="minorHAnsi" w:cstheme="minorHAnsi"/>
        </w:rPr>
        <w:t xml:space="preserve">: </w:t>
      </w:r>
      <w:r w:rsidR="00414A3B" w:rsidRPr="007C17E2">
        <w:rPr>
          <w:rFonts w:asciiTheme="minorHAnsi" w:hAnsiTheme="minorHAnsi" w:cstheme="minorHAnsi"/>
        </w:rPr>
        <w:tab/>
      </w:r>
    </w:p>
    <w:p w14:paraId="49E31286" w14:textId="77777777" w:rsidR="00C9648C" w:rsidRDefault="00C9648C" w:rsidP="00414A3B">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Calibri" w:hAnsi="Calibri" w:cs="Calibri"/>
        </w:rPr>
        <w:t>Email</w:t>
      </w:r>
      <w:r>
        <w:rPr>
          <w:rFonts w:asciiTheme="minorHAnsi" w:hAnsiTheme="minorHAnsi" w:cstheme="minorHAnsi"/>
        </w:rPr>
        <w:t>: ……………………………………………………………………………………Tel./GSM:</w:t>
      </w:r>
      <w:r>
        <w:rPr>
          <w:rFonts w:asciiTheme="minorHAnsi" w:hAnsiTheme="minorHAnsi" w:cstheme="minorHAnsi"/>
        </w:rPr>
        <w:tab/>
      </w:r>
    </w:p>
    <w:p w14:paraId="3AC06A9F" w14:textId="77777777" w:rsidR="00C9648C" w:rsidRPr="00C9648C"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16"/>
          <w:szCs w:val="16"/>
        </w:rPr>
      </w:pPr>
    </w:p>
    <w:p w14:paraId="704A5916" w14:textId="77777777" w:rsidR="00C9648C" w:rsidRPr="007C17E2"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6F48949B" w14:textId="77777777" w:rsidR="00C9648C" w:rsidRPr="007C17E2"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4E79E2A3" w14:textId="77777777" w:rsidR="00C9648C" w:rsidRPr="007C17E2"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34F86972" w14:textId="77777777" w:rsidR="00C9648C" w:rsidRPr="007C17E2"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Theme="minorHAnsi" w:hAnsiTheme="minorHAnsi" w:cstheme="minorHAnsi"/>
        </w:rPr>
        <w:t>Adres</w:t>
      </w:r>
      <w:r w:rsidRPr="007C17E2">
        <w:rPr>
          <w:rFonts w:asciiTheme="minorHAnsi" w:hAnsiTheme="minorHAnsi" w:cstheme="minorHAnsi"/>
        </w:rPr>
        <w:t xml:space="preserve">: </w:t>
      </w:r>
      <w:r w:rsidRPr="007C17E2">
        <w:rPr>
          <w:rFonts w:asciiTheme="minorHAnsi" w:hAnsiTheme="minorHAnsi" w:cstheme="minorHAnsi"/>
        </w:rPr>
        <w:tab/>
      </w:r>
    </w:p>
    <w:p w14:paraId="341E045D" w14:textId="38F21946" w:rsidR="00414A3B" w:rsidRPr="007C17E2"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Calibri" w:hAnsi="Calibri" w:cs="Calibri"/>
        </w:rPr>
        <w:t>Email</w:t>
      </w:r>
      <w:r>
        <w:rPr>
          <w:rFonts w:asciiTheme="minorHAnsi" w:hAnsiTheme="minorHAnsi" w:cstheme="minorHAnsi"/>
        </w:rPr>
        <w:t>: ……………………………………………………………………………………Tel./GSM:</w:t>
      </w:r>
      <w:r>
        <w:rPr>
          <w:rFonts w:asciiTheme="minorHAnsi" w:hAnsiTheme="minorHAnsi" w:cstheme="minorHAnsi"/>
        </w:rPr>
        <w:tab/>
        <w:t xml:space="preserve">      </w:t>
      </w:r>
    </w:p>
    <w:p w14:paraId="05E6E208" w14:textId="77777777" w:rsidR="00C9648C" w:rsidRPr="00C9648C" w:rsidRDefault="00C9648C" w:rsidP="00066806">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16"/>
          <w:szCs w:val="16"/>
        </w:rPr>
      </w:pPr>
    </w:p>
    <w:p w14:paraId="6E6AC1B8" w14:textId="024345D8" w:rsidR="00C9648C" w:rsidRPr="00C9648C" w:rsidRDefault="00066806" w:rsidP="002D77E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16"/>
          <w:szCs w:val="16"/>
        </w:rPr>
      </w:pPr>
      <w:r w:rsidRPr="009803D4">
        <w:rPr>
          <w:rFonts w:asciiTheme="minorHAnsi" w:hAnsiTheme="minorHAnsi" w:cstheme="minorHAnsi"/>
          <w:b/>
        </w:rPr>
        <w:t>handelend in de hoedanigheid van vader</w:t>
      </w:r>
      <w:r w:rsidR="00CB6AB9" w:rsidRPr="009803D4">
        <w:rPr>
          <w:rFonts w:asciiTheme="minorHAnsi" w:hAnsiTheme="minorHAnsi" w:cstheme="minorHAnsi"/>
          <w:b/>
        </w:rPr>
        <w:t>/</w:t>
      </w:r>
      <w:r w:rsidRPr="009803D4">
        <w:rPr>
          <w:rFonts w:asciiTheme="minorHAnsi" w:hAnsiTheme="minorHAnsi" w:cstheme="minorHAnsi"/>
          <w:b/>
        </w:rPr>
        <w:t>moeder</w:t>
      </w:r>
      <w:r w:rsidR="00CB6AB9" w:rsidRPr="009803D4">
        <w:rPr>
          <w:rFonts w:asciiTheme="minorHAnsi" w:hAnsiTheme="minorHAnsi" w:cstheme="minorHAnsi"/>
          <w:b/>
        </w:rPr>
        <w:t>/</w:t>
      </w:r>
      <w:r w:rsidR="002D77E5" w:rsidRPr="009803D4">
        <w:rPr>
          <w:rFonts w:asciiTheme="minorHAnsi" w:hAnsiTheme="minorHAnsi" w:cstheme="minorHAnsi"/>
          <w:b/>
        </w:rPr>
        <w:t>voogd</w:t>
      </w:r>
      <w:r w:rsidR="00C9648C" w:rsidRPr="009803D4">
        <w:rPr>
          <w:rFonts w:asciiTheme="minorHAnsi" w:hAnsiTheme="minorHAnsi" w:cstheme="minorHAnsi"/>
          <w:b/>
        </w:rPr>
        <w:t>/bewindvoerder(*)</w:t>
      </w:r>
      <w:r w:rsidRPr="009803D4">
        <w:rPr>
          <w:rFonts w:asciiTheme="minorHAnsi" w:hAnsiTheme="minorHAnsi" w:cstheme="minorHAnsi"/>
          <w:b/>
        </w:rPr>
        <w:t xml:space="preserve"> en wettelijk</w:t>
      </w:r>
      <w:r w:rsidR="002D77E5" w:rsidRPr="009803D4">
        <w:rPr>
          <w:rFonts w:asciiTheme="minorHAnsi" w:hAnsiTheme="minorHAnsi" w:cstheme="minorHAnsi"/>
          <w:b/>
        </w:rPr>
        <w:t xml:space="preserve"> vertegenwoordiger</w:t>
      </w:r>
      <w:r w:rsidRPr="009803D4">
        <w:rPr>
          <w:rFonts w:asciiTheme="minorHAnsi" w:hAnsiTheme="minorHAnsi" w:cstheme="minorHAnsi"/>
          <w:b/>
        </w:rPr>
        <w:t xml:space="preserve"> over de </w:t>
      </w:r>
      <w:r w:rsidR="002D77E5" w:rsidRPr="009803D4">
        <w:rPr>
          <w:rFonts w:asciiTheme="minorHAnsi" w:hAnsiTheme="minorHAnsi" w:cstheme="minorHAnsi"/>
          <w:b/>
        </w:rPr>
        <w:t>goederen</w:t>
      </w:r>
      <w:r w:rsidRPr="009803D4">
        <w:rPr>
          <w:rFonts w:asciiTheme="minorHAnsi" w:hAnsiTheme="minorHAnsi" w:cstheme="minorHAnsi"/>
          <w:b/>
        </w:rPr>
        <w:t xml:space="preserve"> van</w:t>
      </w:r>
      <w:r w:rsidR="00C9648C">
        <w:rPr>
          <w:rFonts w:asciiTheme="minorHAnsi" w:hAnsiTheme="minorHAnsi" w:cstheme="minorHAnsi"/>
        </w:rPr>
        <w:t>:</w:t>
      </w:r>
      <w:r w:rsidRPr="00066806">
        <w:rPr>
          <w:rFonts w:asciiTheme="minorHAnsi" w:hAnsiTheme="minorHAnsi" w:cstheme="minorHAnsi"/>
        </w:rPr>
        <w:t xml:space="preserve"> </w:t>
      </w:r>
    </w:p>
    <w:p w14:paraId="72E1C1C7" w14:textId="77777777" w:rsidR="00D85685" w:rsidRDefault="00D85685" w:rsidP="002D77E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341E045F" w14:textId="77777777" w:rsidR="002D77E5" w:rsidRPr="007C17E2" w:rsidRDefault="002D77E5" w:rsidP="002D77E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341E0460" w14:textId="77777777" w:rsidR="002D77E5" w:rsidRPr="007C17E2" w:rsidRDefault="002D77E5" w:rsidP="002D77E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341E0461" w14:textId="77777777" w:rsidR="002D77E5" w:rsidRPr="007C17E2" w:rsidRDefault="002D77E5" w:rsidP="002D77E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341E0462" w14:textId="77777777" w:rsidR="00066806" w:rsidRPr="00066806" w:rsidRDefault="002D77E5" w:rsidP="00066806">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2D77E5">
        <w:rPr>
          <w:rFonts w:ascii="Calibri" w:hAnsi="Calibri" w:cs="Calibri"/>
        </w:rPr>
        <w:t xml:space="preserve">Adres: </w:t>
      </w:r>
      <w:r w:rsidRPr="002D77E5">
        <w:rPr>
          <w:rFonts w:ascii="Calibri" w:hAnsi="Calibri" w:cs="Calibri"/>
        </w:rPr>
        <w:tab/>
      </w:r>
    </w:p>
    <w:p w14:paraId="7F00ED91" w14:textId="77777777" w:rsidR="00D85685"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370CB7E7"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7DF7F108"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2BE6B120"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4C25DDC9" w14:textId="77777777" w:rsidR="00D85685" w:rsidRPr="00066806"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2D77E5">
        <w:rPr>
          <w:rFonts w:ascii="Calibri" w:hAnsi="Calibri" w:cs="Calibri"/>
        </w:rPr>
        <w:t xml:space="preserve">Adres: </w:t>
      </w:r>
      <w:r w:rsidRPr="002D77E5">
        <w:rPr>
          <w:rFonts w:ascii="Calibri" w:hAnsi="Calibri" w:cs="Calibri"/>
        </w:rPr>
        <w:tab/>
      </w:r>
    </w:p>
    <w:p w14:paraId="3F78B2D7" w14:textId="77777777" w:rsidR="00D85685"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63BA3498"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79809D7B"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562677F6"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1CD4F103" w14:textId="77777777" w:rsidR="00D85685" w:rsidRPr="00066806"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2D77E5">
        <w:rPr>
          <w:rFonts w:ascii="Calibri" w:hAnsi="Calibri" w:cs="Calibri"/>
        </w:rPr>
        <w:t xml:space="preserve">Adres: </w:t>
      </w:r>
      <w:r w:rsidRPr="002D77E5">
        <w:rPr>
          <w:rFonts w:ascii="Calibri" w:hAnsi="Calibri" w:cs="Calibri"/>
        </w:rPr>
        <w:tab/>
      </w:r>
    </w:p>
    <w:p w14:paraId="1471B1AF" w14:textId="77777777" w:rsidR="00D85685"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302EAEFF"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09FC3B3D"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2C795B64"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46B3E910" w14:textId="77777777" w:rsidR="00D85685" w:rsidRPr="00066806"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2D77E5">
        <w:rPr>
          <w:rFonts w:ascii="Calibri" w:hAnsi="Calibri" w:cs="Calibri"/>
        </w:rPr>
        <w:t xml:space="preserve">Adres: </w:t>
      </w:r>
      <w:r w:rsidRPr="002D77E5">
        <w:rPr>
          <w:rFonts w:ascii="Calibri" w:hAnsi="Calibri" w:cs="Calibri"/>
        </w:rPr>
        <w:tab/>
      </w:r>
    </w:p>
    <w:p w14:paraId="341E0463" w14:textId="77777777" w:rsidR="00414A3B" w:rsidRDefault="00414A3B" w:rsidP="00414A3B">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68BA364D" w14:textId="77777777" w:rsidR="00D85685" w:rsidRDefault="00D85685" w:rsidP="00414A3B">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4AC21CDC" w14:textId="77777777" w:rsidR="00D85685" w:rsidRDefault="00D85685" w:rsidP="00414A3B">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652D8A85" w14:textId="10F703B8" w:rsidR="00C9648C" w:rsidRPr="00C9648C"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u w:val="single"/>
        </w:rPr>
      </w:pPr>
      <w:r w:rsidRPr="00C9648C">
        <w:rPr>
          <w:rFonts w:asciiTheme="minorHAnsi" w:hAnsiTheme="minorHAnsi" w:cstheme="minorHAnsi"/>
          <w:u w:val="single"/>
        </w:rPr>
        <w:lastRenderedPageBreak/>
        <w:t xml:space="preserve">Verzoekende partij(en) </w:t>
      </w:r>
      <w:r>
        <w:rPr>
          <w:rFonts w:asciiTheme="minorHAnsi" w:hAnsiTheme="minorHAnsi" w:cstheme="minorHAnsi"/>
          <w:u w:val="single"/>
        </w:rPr>
        <w:t>2</w:t>
      </w:r>
      <w:r w:rsidRPr="00C9648C">
        <w:rPr>
          <w:rFonts w:asciiTheme="minorHAnsi" w:hAnsiTheme="minorHAnsi" w:cstheme="minorHAnsi"/>
          <w:u w:val="single"/>
        </w:rPr>
        <w:t>:</w:t>
      </w:r>
    </w:p>
    <w:p w14:paraId="1F28061B" w14:textId="77777777" w:rsidR="00C9648C" w:rsidRPr="007C17E2"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5D7F01F7" w14:textId="77777777" w:rsidR="00C9648C" w:rsidRPr="007C17E2"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6C7B377F" w14:textId="77777777" w:rsidR="00C9648C" w:rsidRPr="007C17E2"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4E0CEA03" w14:textId="77777777" w:rsidR="00C9648C" w:rsidRPr="007C17E2"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Theme="minorHAnsi" w:hAnsiTheme="minorHAnsi" w:cstheme="minorHAnsi"/>
        </w:rPr>
        <w:t>Adres</w:t>
      </w:r>
      <w:r w:rsidRPr="007C17E2">
        <w:rPr>
          <w:rFonts w:asciiTheme="minorHAnsi" w:hAnsiTheme="minorHAnsi" w:cstheme="minorHAnsi"/>
        </w:rPr>
        <w:t xml:space="preserve">: </w:t>
      </w:r>
      <w:r w:rsidRPr="007C17E2">
        <w:rPr>
          <w:rFonts w:asciiTheme="minorHAnsi" w:hAnsiTheme="minorHAnsi" w:cstheme="minorHAnsi"/>
        </w:rPr>
        <w:tab/>
      </w:r>
    </w:p>
    <w:p w14:paraId="607A5E10" w14:textId="77777777" w:rsidR="00C9648C"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Calibri" w:hAnsi="Calibri" w:cs="Calibri"/>
        </w:rPr>
        <w:t>Email</w:t>
      </w:r>
      <w:r>
        <w:rPr>
          <w:rFonts w:asciiTheme="minorHAnsi" w:hAnsiTheme="minorHAnsi" w:cstheme="minorHAnsi"/>
        </w:rPr>
        <w:t>: ……………………………………………………………………………………Tel./GSM:</w:t>
      </w:r>
      <w:r>
        <w:rPr>
          <w:rFonts w:asciiTheme="minorHAnsi" w:hAnsiTheme="minorHAnsi" w:cstheme="minorHAnsi"/>
        </w:rPr>
        <w:tab/>
      </w:r>
    </w:p>
    <w:p w14:paraId="51777802" w14:textId="77777777" w:rsidR="00C9648C" w:rsidRPr="00C9648C"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16"/>
          <w:szCs w:val="16"/>
        </w:rPr>
      </w:pPr>
    </w:p>
    <w:p w14:paraId="6F43C9A7" w14:textId="77777777" w:rsidR="00C9648C" w:rsidRPr="007C17E2"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169BFF36" w14:textId="77777777" w:rsidR="00C9648C" w:rsidRPr="007C17E2"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799A71B0" w14:textId="77777777" w:rsidR="00C9648C" w:rsidRPr="007C17E2"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35085A2F" w14:textId="77777777" w:rsidR="00C9648C" w:rsidRPr="007C17E2"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Theme="minorHAnsi" w:hAnsiTheme="minorHAnsi" w:cstheme="minorHAnsi"/>
        </w:rPr>
        <w:t>Adres</w:t>
      </w:r>
      <w:r w:rsidRPr="007C17E2">
        <w:rPr>
          <w:rFonts w:asciiTheme="minorHAnsi" w:hAnsiTheme="minorHAnsi" w:cstheme="minorHAnsi"/>
        </w:rPr>
        <w:t xml:space="preserve">: </w:t>
      </w:r>
      <w:r w:rsidRPr="007C17E2">
        <w:rPr>
          <w:rFonts w:asciiTheme="minorHAnsi" w:hAnsiTheme="minorHAnsi" w:cstheme="minorHAnsi"/>
        </w:rPr>
        <w:tab/>
      </w:r>
    </w:p>
    <w:p w14:paraId="1C78909F" w14:textId="77777777" w:rsidR="00C9648C" w:rsidRPr="007C17E2"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Calibri" w:hAnsi="Calibri" w:cs="Calibri"/>
        </w:rPr>
        <w:t>Email</w:t>
      </w:r>
      <w:r>
        <w:rPr>
          <w:rFonts w:asciiTheme="minorHAnsi" w:hAnsiTheme="minorHAnsi" w:cstheme="minorHAnsi"/>
        </w:rPr>
        <w:t>: ……………………………………………………………………………………Tel./GSM:</w:t>
      </w:r>
      <w:r>
        <w:rPr>
          <w:rFonts w:asciiTheme="minorHAnsi" w:hAnsiTheme="minorHAnsi" w:cstheme="minorHAnsi"/>
        </w:rPr>
        <w:tab/>
        <w:t xml:space="preserve">      </w:t>
      </w:r>
    </w:p>
    <w:p w14:paraId="5850EB8B" w14:textId="77777777" w:rsidR="00C9648C" w:rsidRPr="00C9648C"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16"/>
          <w:szCs w:val="16"/>
        </w:rPr>
      </w:pPr>
    </w:p>
    <w:p w14:paraId="6042AD23" w14:textId="69DB3081" w:rsidR="00C9648C" w:rsidRPr="009803D4"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b/>
          <w:sz w:val="16"/>
          <w:szCs w:val="16"/>
        </w:rPr>
      </w:pPr>
      <w:r w:rsidRPr="009803D4">
        <w:rPr>
          <w:rFonts w:asciiTheme="minorHAnsi" w:hAnsiTheme="minorHAnsi" w:cstheme="minorHAnsi"/>
          <w:b/>
        </w:rPr>
        <w:t xml:space="preserve">handelend in de hoedanigheid van vader/moeder/voogd/bewindvoerder(*) en wettelijk vertegenwoordiger over de goederen van: </w:t>
      </w:r>
    </w:p>
    <w:p w14:paraId="682BC998" w14:textId="77777777" w:rsidR="00D85685" w:rsidRDefault="00D85685"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78F8FEBD" w14:textId="77777777" w:rsidR="00C9648C" w:rsidRPr="007C17E2"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03518F80" w14:textId="77777777" w:rsidR="00C9648C" w:rsidRPr="007C17E2"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6AFAD845" w14:textId="77777777" w:rsidR="00C9648C" w:rsidRPr="007C17E2"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3447C6CE" w14:textId="77777777" w:rsidR="00C9648C"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Calibri" w:hAnsi="Calibri" w:cs="Calibri"/>
        </w:rPr>
      </w:pPr>
      <w:r w:rsidRPr="002D77E5">
        <w:rPr>
          <w:rFonts w:ascii="Calibri" w:hAnsi="Calibri" w:cs="Calibri"/>
        </w:rPr>
        <w:t xml:space="preserve">Adres: </w:t>
      </w:r>
      <w:r w:rsidRPr="002D77E5">
        <w:rPr>
          <w:rFonts w:ascii="Calibri" w:hAnsi="Calibri" w:cs="Calibri"/>
        </w:rPr>
        <w:tab/>
      </w:r>
    </w:p>
    <w:p w14:paraId="136D1F42" w14:textId="77777777" w:rsidR="00D85685"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2FE0BBCB"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5B912D51"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6B845CB5"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4FE57541" w14:textId="77777777" w:rsidR="00D85685" w:rsidRPr="00066806"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2D77E5">
        <w:rPr>
          <w:rFonts w:ascii="Calibri" w:hAnsi="Calibri" w:cs="Calibri"/>
        </w:rPr>
        <w:t xml:space="preserve">Adres: </w:t>
      </w:r>
      <w:r w:rsidRPr="002D77E5">
        <w:rPr>
          <w:rFonts w:ascii="Calibri" w:hAnsi="Calibri" w:cs="Calibri"/>
        </w:rPr>
        <w:tab/>
      </w:r>
    </w:p>
    <w:p w14:paraId="5C54E876" w14:textId="77777777" w:rsidR="00D85685"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30D00EDD"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38D6FC5E"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2A9C71F3"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4ECC3BE9" w14:textId="77777777" w:rsidR="00D85685" w:rsidRPr="00066806"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2D77E5">
        <w:rPr>
          <w:rFonts w:ascii="Calibri" w:hAnsi="Calibri" w:cs="Calibri"/>
        </w:rPr>
        <w:t xml:space="preserve">Adres: </w:t>
      </w:r>
      <w:r w:rsidRPr="002D77E5">
        <w:rPr>
          <w:rFonts w:ascii="Calibri" w:hAnsi="Calibri" w:cs="Calibri"/>
        </w:rPr>
        <w:tab/>
      </w:r>
    </w:p>
    <w:p w14:paraId="4066EDA1" w14:textId="77777777" w:rsidR="00D85685"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0C23422C"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3FAE545F"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1DE797CE"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58B784C3" w14:textId="77777777" w:rsidR="00D85685" w:rsidRPr="00066806"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2D77E5">
        <w:rPr>
          <w:rFonts w:ascii="Calibri" w:hAnsi="Calibri" w:cs="Calibri"/>
        </w:rPr>
        <w:t xml:space="preserve">Adres: </w:t>
      </w:r>
      <w:r w:rsidRPr="002D77E5">
        <w:rPr>
          <w:rFonts w:ascii="Calibri" w:hAnsi="Calibri" w:cs="Calibri"/>
        </w:rPr>
        <w:tab/>
      </w:r>
    </w:p>
    <w:p w14:paraId="2EF9DBB8" w14:textId="77777777" w:rsidR="00D85685" w:rsidRDefault="00D85685"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u w:val="single"/>
        </w:rPr>
      </w:pPr>
    </w:p>
    <w:p w14:paraId="40E68434" w14:textId="295FCF69" w:rsidR="009803D4" w:rsidRPr="00C9648C"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u w:val="single"/>
        </w:rPr>
      </w:pPr>
      <w:r w:rsidRPr="00C9648C">
        <w:rPr>
          <w:rFonts w:asciiTheme="minorHAnsi" w:hAnsiTheme="minorHAnsi" w:cstheme="minorHAnsi"/>
          <w:u w:val="single"/>
        </w:rPr>
        <w:t xml:space="preserve">Verzoekende partij(en) </w:t>
      </w:r>
      <w:r>
        <w:rPr>
          <w:rFonts w:asciiTheme="minorHAnsi" w:hAnsiTheme="minorHAnsi" w:cstheme="minorHAnsi"/>
          <w:u w:val="single"/>
        </w:rPr>
        <w:t>3</w:t>
      </w:r>
      <w:r w:rsidRPr="00C9648C">
        <w:rPr>
          <w:rFonts w:asciiTheme="minorHAnsi" w:hAnsiTheme="minorHAnsi" w:cstheme="minorHAnsi"/>
          <w:u w:val="single"/>
        </w:rPr>
        <w:t>:</w:t>
      </w:r>
    </w:p>
    <w:p w14:paraId="666A8CBE"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20A63B4E"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243DD07E"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72742B3E"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Theme="minorHAnsi" w:hAnsiTheme="minorHAnsi" w:cstheme="minorHAnsi"/>
        </w:rPr>
        <w:t>Adres</w:t>
      </w:r>
      <w:r w:rsidRPr="007C17E2">
        <w:rPr>
          <w:rFonts w:asciiTheme="minorHAnsi" w:hAnsiTheme="minorHAnsi" w:cstheme="minorHAnsi"/>
        </w:rPr>
        <w:t xml:space="preserve">: </w:t>
      </w:r>
      <w:r w:rsidRPr="007C17E2">
        <w:rPr>
          <w:rFonts w:asciiTheme="minorHAnsi" w:hAnsiTheme="minorHAnsi" w:cstheme="minorHAnsi"/>
        </w:rPr>
        <w:tab/>
      </w:r>
    </w:p>
    <w:p w14:paraId="6DABCF93" w14:textId="77777777" w:rsidR="009803D4"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Calibri" w:hAnsi="Calibri" w:cs="Calibri"/>
        </w:rPr>
        <w:t>Email</w:t>
      </w:r>
      <w:r>
        <w:rPr>
          <w:rFonts w:asciiTheme="minorHAnsi" w:hAnsiTheme="minorHAnsi" w:cstheme="minorHAnsi"/>
        </w:rPr>
        <w:t>: ……………………………………………………………………………………Tel./GSM:</w:t>
      </w:r>
      <w:r>
        <w:rPr>
          <w:rFonts w:asciiTheme="minorHAnsi" w:hAnsiTheme="minorHAnsi" w:cstheme="minorHAnsi"/>
        </w:rPr>
        <w:tab/>
      </w:r>
    </w:p>
    <w:p w14:paraId="73472386" w14:textId="77777777" w:rsidR="009803D4" w:rsidRPr="00C9648C"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16"/>
          <w:szCs w:val="16"/>
        </w:rPr>
      </w:pPr>
    </w:p>
    <w:p w14:paraId="0B2AC5E4"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02F67933"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449443F0"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06FF20B1"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Theme="minorHAnsi" w:hAnsiTheme="minorHAnsi" w:cstheme="minorHAnsi"/>
        </w:rPr>
        <w:t>Adres</w:t>
      </w:r>
      <w:r w:rsidRPr="007C17E2">
        <w:rPr>
          <w:rFonts w:asciiTheme="minorHAnsi" w:hAnsiTheme="minorHAnsi" w:cstheme="minorHAnsi"/>
        </w:rPr>
        <w:t xml:space="preserve">: </w:t>
      </w:r>
      <w:r w:rsidRPr="007C17E2">
        <w:rPr>
          <w:rFonts w:asciiTheme="minorHAnsi" w:hAnsiTheme="minorHAnsi" w:cstheme="minorHAnsi"/>
        </w:rPr>
        <w:tab/>
      </w:r>
    </w:p>
    <w:p w14:paraId="0495C9E5"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Calibri" w:hAnsi="Calibri" w:cs="Calibri"/>
        </w:rPr>
        <w:t>Email</w:t>
      </w:r>
      <w:r>
        <w:rPr>
          <w:rFonts w:asciiTheme="minorHAnsi" w:hAnsiTheme="minorHAnsi" w:cstheme="minorHAnsi"/>
        </w:rPr>
        <w:t>: ……………………………………………………………………………………Tel./GSM:</w:t>
      </w:r>
      <w:r>
        <w:rPr>
          <w:rFonts w:asciiTheme="minorHAnsi" w:hAnsiTheme="minorHAnsi" w:cstheme="minorHAnsi"/>
        </w:rPr>
        <w:tab/>
        <w:t xml:space="preserve">      </w:t>
      </w:r>
    </w:p>
    <w:p w14:paraId="016F1463" w14:textId="77777777" w:rsidR="009803D4"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16"/>
          <w:szCs w:val="16"/>
        </w:rPr>
      </w:pPr>
    </w:p>
    <w:p w14:paraId="47B70F81" w14:textId="77777777" w:rsidR="00D85685" w:rsidRDefault="00D85685"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16"/>
          <w:szCs w:val="16"/>
        </w:rPr>
      </w:pPr>
    </w:p>
    <w:p w14:paraId="54DAB5C8" w14:textId="77777777" w:rsidR="00D85685" w:rsidRDefault="00D85685"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16"/>
          <w:szCs w:val="16"/>
        </w:rPr>
      </w:pPr>
    </w:p>
    <w:p w14:paraId="657CA567" w14:textId="77777777" w:rsidR="00D85685" w:rsidRPr="00C9648C" w:rsidRDefault="00D85685"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16"/>
          <w:szCs w:val="16"/>
        </w:rPr>
      </w:pPr>
    </w:p>
    <w:p w14:paraId="1D6DC44D" w14:textId="77777777" w:rsidR="009803D4" w:rsidRPr="009803D4"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b/>
          <w:sz w:val="16"/>
          <w:szCs w:val="16"/>
        </w:rPr>
      </w:pPr>
      <w:r w:rsidRPr="009803D4">
        <w:rPr>
          <w:rFonts w:asciiTheme="minorHAnsi" w:hAnsiTheme="minorHAnsi" w:cstheme="minorHAnsi"/>
          <w:b/>
        </w:rPr>
        <w:lastRenderedPageBreak/>
        <w:t xml:space="preserve">handelend in de hoedanigheid van vader/moeder/voogd/bewindvoerder(*) en wettelijk vertegenwoordiger over de goederen van: </w:t>
      </w:r>
    </w:p>
    <w:p w14:paraId="7785EEEC" w14:textId="77777777" w:rsidR="00D85685" w:rsidRDefault="00D85685"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17108981"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7077DC6F"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41508A38"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49D35A30" w14:textId="77777777" w:rsidR="009803D4" w:rsidRPr="00066806"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2D77E5">
        <w:rPr>
          <w:rFonts w:ascii="Calibri" w:hAnsi="Calibri" w:cs="Calibri"/>
        </w:rPr>
        <w:t xml:space="preserve">Adres: </w:t>
      </w:r>
      <w:r w:rsidRPr="002D77E5">
        <w:rPr>
          <w:rFonts w:ascii="Calibri" w:hAnsi="Calibri" w:cs="Calibri"/>
        </w:rPr>
        <w:tab/>
      </w:r>
    </w:p>
    <w:p w14:paraId="78B4A780" w14:textId="77777777" w:rsidR="00D85685"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79E241E5"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7806FA74"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3EC3358B"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61E9E3A5" w14:textId="77777777" w:rsidR="00D85685" w:rsidRPr="00066806"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2D77E5">
        <w:rPr>
          <w:rFonts w:ascii="Calibri" w:hAnsi="Calibri" w:cs="Calibri"/>
        </w:rPr>
        <w:t xml:space="preserve">Adres: </w:t>
      </w:r>
      <w:r w:rsidRPr="002D77E5">
        <w:rPr>
          <w:rFonts w:ascii="Calibri" w:hAnsi="Calibri" w:cs="Calibri"/>
        </w:rPr>
        <w:tab/>
      </w:r>
    </w:p>
    <w:p w14:paraId="458ADA27" w14:textId="77777777" w:rsidR="00D85685"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64CF1C16"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78756E73"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4C1B38A6"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4B591058" w14:textId="77777777" w:rsidR="00D85685" w:rsidRPr="00066806"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2D77E5">
        <w:rPr>
          <w:rFonts w:ascii="Calibri" w:hAnsi="Calibri" w:cs="Calibri"/>
        </w:rPr>
        <w:t xml:space="preserve">Adres: </w:t>
      </w:r>
      <w:r w:rsidRPr="002D77E5">
        <w:rPr>
          <w:rFonts w:ascii="Calibri" w:hAnsi="Calibri" w:cs="Calibri"/>
        </w:rPr>
        <w:tab/>
      </w:r>
    </w:p>
    <w:p w14:paraId="7ADFDF5C" w14:textId="77777777" w:rsidR="00D85685"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32D4EA38"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2D2A2F8D"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466EF975"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2A64D10D" w14:textId="77777777" w:rsidR="00D85685" w:rsidRPr="00066806"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2D77E5">
        <w:rPr>
          <w:rFonts w:ascii="Calibri" w:hAnsi="Calibri" w:cs="Calibri"/>
        </w:rPr>
        <w:t xml:space="preserve">Adres: </w:t>
      </w:r>
      <w:r w:rsidRPr="002D77E5">
        <w:rPr>
          <w:rFonts w:ascii="Calibri" w:hAnsi="Calibri" w:cs="Calibri"/>
        </w:rPr>
        <w:tab/>
      </w:r>
    </w:p>
    <w:p w14:paraId="02C45466" w14:textId="77777777" w:rsidR="009803D4" w:rsidRDefault="009803D4"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12DDAD87" w14:textId="5A692C9B" w:rsidR="009803D4" w:rsidRPr="00C9648C"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u w:val="single"/>
        </w:rPr>
      </w:pPr>
      <w:r w:rsidRPr="00C9648C">
        <w:rPr>
          <w:rFonts w:asciiTheme="minorHAnsi" w:hAnsiTheme="minorHAnsi" w:cstheme="minorHAnsi"/>
          <w:u w:val="single"/>
        </w:rPr>
        <w:t xml:space="preserve">Verzoekende partij(en) </w:t>
      </w:r>
      <w:r>
        <w:rPr>
          <w:rFonts w:asciiTheme="minorHAnsi" w:hAnsiTheme="minorHAnsi" w:cstheme="minorHAnsi"/>
          <w:u w:val="single"/>
        </w:rPr>
        <w:t>4</w:t>
      </w:r>
      <w:r w:rsidRPr="00C9648C">
        <w:rPr>
          <w:rFonts w:asciiTheme="minorHAnsi" w:hAnsiTheme="minorHAnsi" w:cstheme="minorHAnsi"/>
          <w:u w:val="single"/>
        </w:rPr>
        <w:t>:</w:t>
      </w:r>
    </w:p>
    <w:p w14:paraId="5D56C44C"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64B5708C"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1FAB9C01"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158C907B"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Theme="minorHAnsi" w:hAnsiTheme="minorHAnsi" w:cstheme="minorHAnsi"/>
        </w:rPr>
        <w:t>Adres</w:t>
      </w:r>
      <w:r w:rsidRPr="007C17E2">
        <w:rPr>
          <w:rFonts w:asciiTheme="minorHAnsi" w:hAnsiTheme="minorHAnsi" w:cstheme="minorHAnsi"/>
        </w:rPr>
        <w:t xml:space="preserve">: </w:t>
      </w:r>
      <w:r w:rsidRPr="007C17E2">
        <w:rPr>
          <w:rFonts w:asciiTheme="minorHAnsi" w:hAnsiTheme="minorHAnsi" w:cstheme="minorHAnsi"/>
        </w:rPr>
        <w:tab/>
      </w:r>
    </w:p>
    <w:p w14:paraId="4C8F886A" w14:textId="77777777" w:rsidR="009803D4"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Calibri" w:hAnsi="Calibri" w:cs="Calibri"/>
        </w:rPr>
        <w:t>Email</w:t>
      </w:r>
      <w:r>
        <w:rPr>
          <w:rFonts w:asciiTheme="minorHAnsi" w:hAnsiTheme="minorHAnsi" w:cstheme="minorHAnsi"/>
        </w:rPr>
        <w:t>: ……………………………………………………………………………………Tel./GSM:</w:t>
      </w:r>
      <w:r>
        <w:rPr>
          <w:rFonts w:asciiTheme="minorHAnsi" w:hAnsiTheme="minorHAnsi" w:cstheme="minorHAnsi"/>
        </w:rPr>
        <w:tab/>
      </w:r>
    </w:p>
    <w:p w14:paraId="39711A28" w14:textId="77777777" w:rsidR="009803D4" w:rsidRPr="00C9648C"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16"/>
          <w:szCs w:val="16"/>
        </w:rPr>
      </w:pPr>
    </w:p>
    <w:p w14:paraId="43054D98"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3D7E8A9F"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3A98DDC3"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1580602D"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Theme="minorHAnsi" w:hAnsiTheme="minorHAnsi" w:cstheme="minorHAnsi"/>
        </w:rPr>
        <w:t>Adres</w:t>
      </w:r>
      <w:r w:rsidRPr="007C17E2">
        <w:rPr>
          <w:rFonts w:asciiTheme="minorHAnsi" w:hAnsiTheme="minorHAnsi" w:cstheme="minorHAnsi"/>
        </w:rPr>
        <w:t xml:space="preserve">: </w:t>
      </w:r>
      <w:r w:rsidRPr="007C17E2">
        <w:rPr>
          <w:rFonts w:asciiTheme="minorHAnsi" w:hAnsiTheme="minorHAnsi" w:cstheme="minorHAnsi"/>
        </w:rPr>
        <w:tab/>
      </w:r>
    </w:p>
    <w:p w14:paraId="78F66C1F"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Calibri" w:hAnsi="Calibri" w:cs="Calibri"/>
        </w:rPr>
        <w:t>Email</w:t>
      </w:r>
      <w:r>
        <w:rPr>
          <w:rFonts w:asciiTheme="minorHAnsi" w:hAnsiTheme="minorHAnsi" w:cstheme="minorHAnsi"/>
        </w:rPr>
        <w:t>: ……………………………………………………………………………………Tel./GSM:</w:t>
      </w:r>
      <w:r>
        <w:rPr>
          <w:rFonts w:asciiTheme="minorHAnsi" w:hAnsiTheme="minorHAnsi" w:cstheme="minorHAnsi"/>
        </w:rPr>
        <w:tab/>
        <w:t xml:space="preserve">      </w:t>
      </w:r>
    </w:p>
    <w:p w14:paraId="209ECFEF" w14:textId="77777777" w:rsidR="009803D4" w:rsidRPr="00C9648C"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16"/>
          <w:szCs w:val="16"/>
        </w:rPr>
      </w:pPr>
    </w:p>
    <w:p w14:paraId="079BC23E" w14:textId="77777777" w:rsidR="009803D4" w:rsidRPr="009803D4"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b/>
          <w:sz w:val="16"/>
          <w:szCs w:val="16"/>
        </w:rPr>
      </w:pPr>
      <w:r w:rsidRPr="009803D4">
        <w:rPr>
          <w:rFonts w:asciiTheme="minorHAnsi" w:hAnsiTheme="minorHAnsi" w:cstheme="minorHAnsi"/>
          <w:b/>
        </w:rPr>
        <w:t xml:space="preserve">handelend in de hoedanigheid van vader/moeder/voogd/bewindvoerder(*) en wettelijk vertegenwoordiger over de goederen van: </w:t>
      </w:r>
    </w:p>
    <w:p w14:paraId="35AAE0FC" w14:textId="77777777" w:rsidR="00D85685" w:rsidRDefault="00D85685"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7D7783C2"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6D06B55E"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3568B5C9"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0D12A362" w14:textId="77777777" w:rsidR="009803D4" w:rsidRPr="00066806"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2D77E5">
        <w:rPr>
          <w:rFonts w:ascii="Calibri" w:hAnsi="Calibri" w:cs="Calibri"/>
        </w:rPr>
        <w:t xml:space="preserve">Adres: </w:t>
      </w:r>
      <w:r w:rsidRPr="002D77E5">
        <w:rPr>
          <w:rFonts w:ascii="Calibri" w:hAnsi="Calibri" w:cs="Calibri"/>
        </w:rPr>
        <w:tab/>
      </w:r>
    </w:p>
    <w:p w14:paraId="60C3FBFC" w14:textId="77777777" w:rsidR="00D85685"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7988BA6A"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0D64673A"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5FD8D324"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1C28F953" w14:textId="77777777" w:rsidR="00D85685" w:rsidRPr="00066806"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2D77E5">
        <w:rPr>
          <w:rFonts w:ascii="Calibri" w:hAnsi="Calibri" w:cs="Calibri"/>
        </w:rPr>
        <w:t xml:space="preserve">Adres: </w:t>
      </w:r>
      <w:r w:rsidRPr="002D77E5">
        <w:rPr>
          <w:rFonts w:ascii="Calibri" w:hAnsi="Calibri" w:cs="Calibri"/>
        </w:rPr>
        <w:tab/>
      </w:r>
    </w:p>
    <w:p w14:paraId="59A6E410" w14:textId="77777777" w:rsidR="00D85685"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6AF1B88C"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5641B311"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lastRenderedPageBreak/>
        <w:t xml:space="preserve">Rijksregisternummer: </w:t>
      </w:r>
      <w:r w:rsidRPr="007C17E2">
        <w:rPr>
          <w:rFonts w:asciiTheme="minorHAnsi" w:hAnsiTheme="minorHAnsi" w:cstheme="minorHAnsi"/>
        </w:rPr>
        <w:tab/>
      </w:r>
    </w:p>
    <w:p w14:paraId="317F75B5"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01D37521" w14:textId="77777777" w:rsidR="00D85685" w:rsidRPr="00066806"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2D77E5">
        <w:rPr>
          <w:rFonts w:ascii="Calibri" w:hAnsi="Calibri" w:cs="Calibri"/>
        </w:rPr>
        <w:t xml:space="preserve">Adres: </w:t>
      </w:r>
      <w:r w:rsidRPr="002D77E5">
        <w:rPr>
          <w:rFonts w:ascii="Calibri" w:hAnsi="Calibri" w:cs="Calibri"/>
        </w:rPr>
        <w:tab/>
      </w:r>
    </w:p>
    <w:p w14:paraId="2229B8FF" w14:textId="77777777" w:rsidR="00D85685"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28411455"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63B5D433"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519A98C5"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32E39B27" w14:textId="77777777" w:rsidR="00D85685" w:rsidRPr="00066806"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2D77E5">
        <w:rPr>
          <w:rFonts w:ascii="Calibri" w:hAnsi="Calibri" w:cs="Calibri"/>
        </w:rPr>
        <w:t xml:space="preserve">Adres: </w:t>
      </w:r>
      <w:r w:rsidRPr="002D77E5">
        <w:rPr>
          <w:rFonts w:ascii="Calibri" w:hAnsi="Calibri" w:cs="Calibri"/>
        </w:rPr>
        <w:tab/>
      </w:r>
    </w:p>
    <w:p w14:paraId="4C37C717" w14:textId="77777777" w:rsidR="009803D4" w:rsidRPr="00066806" w:rsidRDefault="009803D4"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341E0470" w14:textId="77777777" w:rsidR="00414A3B" w:rsidRPr="007C17E2" w:rsidRDefault="00414A3B" w:rsidP="00414A3B">
      <w:pPr>
        <w:rPr>
          <w:rFonts w:asciiTheme="minorHAnsi" w:hAnsiTheme="minorHAnsi" w:cstheme="minorHAnsi"/>
        </w:rPr>
      </w:pPr>
    </w:p>
    <w:p w14:paraId="341E0473" w14:textId="11E891B0" w:rsidR="000E7BF8" w:rsidRDefault="00414A3B" w:rsidP="00D85685">
      <w:pPr>
        <w:jc w:val="right"/>
        <w:rPr>
          <w:rFonts w:asciiTheme="minorHAnsi" w:hAnsiTheme="minorHAnsi" w:cstheme="minorHAnsi"/>
        </w:rPr>
      </w:pPr>
      <w:r w:rsidRPr="007C17E2">
        <w:rPr>
          <w:rFonts w:asciiTheme="minorHAnsi" w:hAnsiTheme="minorHAnsi" w:cstheme="minorHAnsi"/>
        </w:rPr>
        <w:t xml:space="preserve">Hierna genoemd </w:t>
      </w:r>
      <w:r w:rsidRPr="007C17E2">
        <w:rPr>
          <w:rFonts w:asciiTheme="minorHAnsi" w:hAnsiTheme="minorHAnsi" w:cstheme="minorHAnsi"/>
          <w:b/>
          <w:bCs/>
          <w:u w:val="single"/>
        </w:rPr>
        <w:t>verzoekende partij</w:t>
      </w:r>
      <w:r w:rsidR="000E7BF8">
        <w:rPr>
          <w:rFonts w:asciiTheme="minorHAnsi" w:hAnsiTheme="minorHAnsi" w:cstheme="minorHAnsi"/>
          <w:b/>
          <w:bCs/>
          <w:u w:val="single"/>
        </w:rPr>
        <w:t>en</w:t>
      </w:r>
    </w:p>
    <w:p w14:paraId="341E0474" w14:textId="77777777" w:rsidR="00414A3B" w:rsidRPr="007C17E2" w:rsidRDefault="00414A3B" w:rsidP="00414A3B">
      <w:pPr>
        <w:jc w:val="both"/>
        <w:rPr>
          <w:rFonts w:asciiTheme="minorHAnsi" w:hAnsiTheme="minorHAnsi" w:cstheme="minorHAnsi"/>
        </w:rPr>
      </w:pPr>
      <w:r w:rsidRPr="007C17E2">
        <w:rPr>
          <w:rFonts w:asciiTheme="minorHAnsi" w:hAnsiTheme="minorHAnsi" w:cstheme="minorHAnsi"/>
        </w:rPr>
        <w:t>De verzoekende partij</w:t>
      </w:r>
      <w:r w:rsidR="00833C71">
        <w:rPr>
          <w:rFonts w:asciiTheme="minorHAnsi" w:hAnsiTheme="minorHAnsi" w:cstheme="minorHAnsi"/>
        </w:rPr>
        <w:t xml:space="preserve">en laten </w:t>
      </w:r>
      <w:r w:rsidRPr="007C17E2">
        <w:rPr>
          <w:rFonts w:asciiTheme="minorHAnsi" w:hAnsiTheme="minorHAnsi" w:cstheme="minorHAnsi"/>
        </w:rPr>
        <w:t xml:space="preserve">kennen dat hierna genoemde persoon </w:t>
      </w:r>
      <w:r w:rsidRPr="007C17E2">
        <w:rPr>
          <w:rFonts w:asciiTheme="minorHAnsi" w:hAnsiTheme="minorHAnsi" w:cstheme="minorHAnsi"/>
          <w:b/>
        </w:rPr>
        <w:t>overleden</w:t>
      </w:r>
      <w:r w:rsidRPr="007C17E2">
        <w:rPr>
          <w:rFonts w:asciiTheme="minorHAnsi" w:hAnsiTheme="minorHAnsi" w:cstheme="minorHAnsi"/>
        </w:rPr>
        <w:t xml:space="preserve"> is</w:t>
      </w:r>
    </w:p>
    <w:p w14:paraId="341E0475" w14:textId="77777777" w:rsidR="00414A3B" w:rsidRPr="007C17E2" w:rsidRDefault="00414A3B" w:rsidP="00414A3B">
      <w:pPr>
        <w:jc w:val="both"/>
        <w:rPr>
          <w:rFonts w:asciiTheme="minorHAnsi" w:hAnsiTheme="minorHAnsi" w:cstheme="minorHAnsi"/>
        </w:rPr>
      </w:pPr>
    </w:p>
    <w:p w14:paraId="341E0477" w14:textId="77777777" w:rsidR="007C17E2" w:rsidRPr="008002D0"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Voornaam en naam: </w:t>
      </w:r>
      <w:r w:rsidRPr="008002D0">
        <w:rPr>
          <w:rFonts w:asciiTheme="minorHAnsi" w:hAnsiTheme="minorHAnsi" w:cstheme="minorHAnsi"/>
        </w:rPr>
        <w:tab/>
      </w:r>
    </w:p>
    <w:p w14:paraId="341E0478" w14:textId="77777777" w:rsidR="007C17E2" w:rsidRPr="008002D0"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Geboorteplaats en datum: </w:t>
      </w:r>
      <w:r w:rsidRPr="008002D0">
        <w:rPr>
          <w:rFonts w:asciiTheme="minorHAnsi" w:hAnsiTheme="minorHAnsi" w:cstheme="minorHAnsi"/>
        </w:rPr>
        <w:tab/>
      </w:r>
    </w:p>
    <w:p w14:paraId="341E0479" w14:textId="77777777" w:rsidR="007C17E2" w:rsidRPr="008002D0"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Burgerlijke staat </w:t>
      </w:r>
      <w:r w:rsidRPr="008002D0">
        <w:rPr>
          <w:rFonts w:asciiTheme="minorHAnsi" w:hAnsiTheme="minorHAnsi" w:cstheme="minorHAnsi"/>
          <w:sz w:val="20"/>
          <w:szCs w:val="20"/>
        </w:rPr>
        <w:t>(gelieve aan te duiden: gehuwd, wettelijk of feitelijk samenwonend, gescheiden, alleenstaand)</w:t>
      </w:r>
    </w:p>
    <w:p w14:paraId="341E047A" w14:textId="77777777" w:rsidR="007C17E2" w:rsidRPr="008002D0"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met: </w:t>
      </w:r>
      <w:r w:rsidRPr="008002D0">
        <w:rPr>
          <w:rFonts w:asciiTheme="minorHAnsi" w:hAnsiTheme="minorHAnsi" w:cstheme="minorHAnsi"/>
        </w:rPr>
        <w:tab/>
      </w:r>
    </w:p>
    <w:p w14:paraId="341E047B" w14:textId="77777777" w:rsidR="007C17E2" w:rsidRPr="008002D0"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Theme="minorHAnsi" w:hAnsiTheme="minorHAnsi" w:cstheme="minorHAnsi"/>
        </w:rPr>
        <w:t>Laatst gekende w</w:t>
      </w:r>
      <w:r w:rsidRPr="008002D0">
        <w:rPr>
          <w:rFonts w:asciiTheme="minorHAnsi" w:hAnsiTheme="minorHAnsi" w:cstheme="minorHAnsi"/>
        </w:rPr>
        <w:t xml:space="preserve">oonplaats: </w:t>
      </w:r>
      <w:r w:rsidRPr="008002D0">
        <w:rPr>
          <w:rFonts w:asciiTheme="minorHAnsi" w:hAnsiTheme="minorHAnsi" w:cstheme="minorHAnsi"/>
        </w:rPr>
        <w:tab/>
      </w:r>
    </w:p>
    <w:p w14:paraId="341E047C" w14:textId="77777777" w:rsidR="007C17E2" w:rsidRPr="008002D0" w:rsidRDefault="007C17E2" w:rsidP="007C17E2">
      <w:p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w:t>
      </w:r>
      <w:r w:rsidRPr="008002D0">
        <w:rPr>
          <w:rFonts w:asciiTheme="minorHAnsi" w:hAnsiTheme="minorHAnsi" w:cstheme="minorHAnsi"/>
        </w:rPr>
        <w:t>…..………………………………………………………………………………………………………………………</w:t>
      </w:r>
    </w:p>
    <w:p w14:paraId="341E047D" w14:textId="77777777" w:rsidR="007C17E2" w:rsidRPr="008002D0" w:rsidRDefault="007C17E2" w:rsidP="007C17E2">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8002D0">
        <w:rPr>
          <w:rFonts w:asciiTheme="minorHAnsi" w:hAnsiTheme="minorHAnsi" w:cstheme="minorHAnsi"/>
        </w:rPr>
        <w:t>Plaats en datum van overlijden: ……………………</w:t>
      </w:r>
      <w:r>
        <w:rPr>
          <w:rFonts w:asciiTheme="minorHAnsi" w:hAnsiTheme="minorHAnsi" w:cstheme="minorHAnsi"/>
        </w:rPr>
        <w:t>………………….</w:t>
      </w:r>
      <w:r w:rsidRPr="008002D0">
        <w:rPr>
          <w:rFonts w:asciiTheme="minorHAnsi" w:hAnsiTheme="minorHAnsi" w:cstheme="minorHAnsi"/>
        </w:rPr>
        <w:t>……………………………………………........</w:t>
      </w:r>
    </w:p>
    <w:p w14:paraId="341E047E" w14:textId="77777777" w:rsidR="007C17E2" w:rsidRPr="008002D0" w:rsidRDefault="007C17E2" w:rsidP="007C17E2">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r w:rsidRPr="008002D0">
        <w:rPr>
          <w:rFonts w:asciiTheme="minorHAnsi" w:hAnsiTheme="minorHAnsi" w:cstheme="minorHAnsi"/>
          <w:sz w:val="20"/>
          <w:szCs w:val="20"/>
        </w:rPr>
        <w:t>(attest overlijden bijvoegen)</w:t>
      </w:r>
    </w:p>
    <w:p w14:paraId="0FE12DBF" w14:textId="77777777" w:rsidR="009803D4" w:rsidRDefault="007C17E2" w:rsidP="007C17E2">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02D0">
        <w:rPr>
          <w:rFonts w:asciiTheme="minorHAnsi" w:hAnsiTheme="minorHAnsi" w:cstheme="minorHAnsi"/>
        </w:rPr>
        <w:t>Verwantschap met de minderjarige kind(eren)</w:t>
      </w:r>
      <w:r w:rsidR="00833C71">
        <w:rPr>
          <w:rFonts w:asciiTheme="minorHAnsi" w:hAnsiTheme="minorHAnsi" w:cstheme="minorHAnsi"/>
        </w:rPr>
        <w:t xml:space="preserve"> of onbekwaam verklaarde </w:t>
      </w:r>
      <w:proofErr w:type="spellStart"/>
      <w:r w:rsidR="00833C71">
        <w:rPr>
          <w:rFonts w:asciiTheme="minorHAnsi" w:hAnsiTheme="minorHAnsi" w:cstheme="minorHAnsi"/>
        </w:rPr>
        <w:t>perso</w:t>
      </w:r>
      <w:proofErr w:type="spellEnd"/>
      <w:r w:rsidR="00833C71">
        <w:rPr>
          <w:rFonts w:asciiTheme="minorHAnsi" w:hAnsiTheme="minorHAnsi" w:cstheme="minorHAnsi"/>
        </w:rPr>
        <w:t>(o)n(en)</w:t>
      </w:r>
      <w:r w:rsidRPr="008002D0">
        <w:rPr>
          <w:rFonts w:asciiTheme="minorHAnsi" w:hAnsiTheme="minorHAnsi" w:cstheme="minorHAnsi"/>
        </w:rPr>
        <w:t>:</w:t>
      </w:r>
      <w:r w:rsidR="00833C71">
        <w:rPr>
          <w:rFonts w:asciiTheme="minorHAnsi" w:hAnsiTheme="minorHAnsi" w:cstheme="minorHAnsi"/>
        </w:rPr>
        <w:t xml:space="preserve"> Voornaam en naam minderjarig kind + verwantschap</w:t>
      </w:r>
      <w:r w:rsidR="009803D4">
        <w:rPr>
          <w:rFonts w:asciiTheme="minorHAnsi" w:hAnsiTheme="minorHAnsi" w:cstheme="minorHAnsi"/>
        </w:rPr>
        <w:t>:</w:t>
      </w:r>
    </w:p>
    <w:p w14:paraId="741ACA39" w14:textId="11C60B9D" w:rsidR="009803D4" w:rsidRPr="008002D0"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ab/>
      </w:r>
    </w:p>
    <w:p w14:paraId="42CCCFFD" w14:textId="24CD875C" w:rsidR="009803D4" w:rsidRPr="008002D0"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ab/>
      </w:r>
    </w:p>
    <w:p w14:paraId="4653EA50" w14:textId="7BCE89EB" w:rsidR="009803D4" w:rsidRPr="008002D0"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ab/>
      </w:r>
    </w:p>
    <w:p w14:paraId="75B84965" w14:textId="77777777" w:rsidR="009803D4" w:rsidRDefault="00833C71" w:rsidP="007C17E2">
      <w:p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Voornaam en naam onbekwaam verklaarde persoon + verwantschap:</w:t>
      </w:r>
    </w:p>
    <w:p w14:paraId="0FFC1CB4" w14:textId="7A01A914" w:rsidR="009803D4" w:rsidRPr="008002D0"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ab/>
      </w:r>
    </w:p>
    <w:p w14:paraId="55E5DDE3" w14:textId="184FA851" w:rsidR="009803D4" w:rsidRPr="008002D0"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ab/>
      </w:r>
    </w:p>
    <w:p w14:paraId="341E0481" w14:textId="6EB125C5" w:rsidR="00833C71" w:rsidRPr="008002D0"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ab/>
      </w:r>
    </w:p>
    <w:p w14:paraId="341E0482" w14:textId="77777777" w:rsidR="00414A3B" w:rsidRPr="007C17E2" w:rsidRDefault="00414A3B" w:rsidP="00414A3B">
      <w:pPr>
        <w:jc w:val="both"/>
        <w:rPr>
          <w:rFonts w:asciiTheme="minorHAnsi" w:hAnsiTheme="minorHAnsi" w:cstheme="minorHAnsi"/>
        </w:rPr>
      </w:pPr>
    </w:p>
    <w:p w14:paraId="341E0483" w14:textId="1286A6BF" w:rsidR="00414A3B" w:rsidRPr="007C17E2" w:rsidRDefault="00414A3B" w:rsidP="00414A3B">
      <w:pPr>
        <w:jc w:val="both"/>
        <w:rPr>
          <w:rFonts w:asciiTheme="minorHAnsi" w:hAnsiTheme="minorHAnsi" w:cstheme="minorHAnsi"/>
        </w:rPr>
      </w:pPr>
      <w:r w:rsidRPr="007C17E2">
        <w:rPr>
          <w:rFonts w:asciiTheme="minorHAnsi" w:hAnsiTheme="minorHAnsi" w:cstheme="minorHAnsi"/>
        </w:rPr>
        <w:t>De verzoekende partij</w:t>
      </w:r>
      <w:r w:rsidR="000E7BF8">
        <w:rPr>
          <w:rFonts w:asciiTheme="minorHAnsi" w:hAnsiTheme="minorHAnsi" w:cstheme="minorHAnsi"/>
        </w:rPr>
        <w:t>en</w:t>
      </w:r>
      <w:r w:rsidRPr="007C17E2">
        <w:rPr>
          <w:rFonts w:asciiTheme="minorHAnsi" w:hAnsiTheme="minorHAnsi" w:cstheme="minorHAnsi"/>
        </w:rPr>
        <w:t xml:space="preserve"> stel</w:t>
      </w:r>
      <w:r w:rsidR="000E7BF8">
        <w:rPr>
          <w:rFonts w:asciiTheme="minorHAnsi" w:hAnsiTheme="minorHAnsi" w:cstheme="minorHAnsi"/>
        </w:rPr>
        <w:t>len</w:t>
      </w:r>
      <w:r w:rsidRPr="007C17E2">
        <w:rPr>
          <w:rFonts w:asciiTheme="minorHAnsi" w:hAnsiTheme="minorHAnsi" w:cstheme="minorHAnsi"/>
        </w:rPr>
        <w:t xml:space="preserve"> dat er in het belang van de minderjarige</w:t>
      </w:r>
      <w:r w:rsidR="009803D4">
        <w:rPr>
          <w:rFonts w:asciiTheme="minorHAnsi" w:hAnsiTheme="minorHAnsi" w:cstheme="minorHAnsi"/>
        </w:rPr>
        <w:t>(</w:t>
      </w:r>
      <w:r w:rsidRPr="007C17E2">
        <w:rPr>
          <w:rFonts w:asciiTheme="minorHAnsi" w:hAnsiTheme="minorHAnsi" w:cstheme="minorHAnsi"/>
        </w:rPr>
        <w:t>n</w:t>
      </w:r>
      <w:r w:rsidR="009803D4">
        <w:rPr>
          <w:rFonts w:asciiTheme="minorHAnsi" w:hAnsiTheme="minorHAnsi" w:cstheme="minorHAnsi"/>
        </w:rPr>
        <w:t>)</w:t>
      </w:r>
      <w:r w:rsidR="000E7BF8">
        <w:rPr>
          <w:rFonts w:asciiTheme="minorHAnsi" w:hAnsiTheme="minorHAnsi" w:cstheme="minorHAnsi"/>
        </w:rPr>
        <w:t xml:space="preserve"> en/of </w:t>
      </w:r>
      <w:r w:rsidR="00833C71">
        <w:rPr>
          <w:rFonts w:asciiTheme="minorHAnsi" w:hAnsiTheme="minorHAnsi" w:cstheme="minorHAnsi"/>
        </w:rPr>
        <w:t>overeenkomstig artikel 492/1, §</w:t>
      </w:r>
      <w:r w:rsidR="00833C71" w:rsidRPr="00833C71">
        <w:rPr>
          <w:rFonts w:asciiTheme="minorHAnsi" w:hAnsiTheme="minorHAnsi" w:cstheme="minorHAnsi"/>
        </w:rPr>
        <w:t>2,</w:t>
      </w:r>
      <w:r w:rsidR="00833C71">
        <w:rPr>
          <w:rFonts w:asciiTheme="minorHAnsi" w:hAnsiTheme="minorHAnsi" w:cstheme="minorHAnsi"/>
        </w:rPr>
        <w:t xml:space="preserve"> </w:t>
      </w:r>
      <w:r w:rsidR="00833C71" w:rsidRPr="00833C71">
        <w:rPr>
          <w:rFonts w:asciiTheme="minorHAnsi" w:hAnsiTheme="minorHAnsi" w:cstheme="minorHAnsi"/>
        </w:rPr>
        <w:t xml:space="preserve">derde lid, 5°, </w:t>
      </w:r>
      <w:r w:rsidR="00D76B17">
        <w:rPr>
          <w:rFonts w:asciiTheme="minorHAnsi" w:hAnsiTheme="minorHAnsi" w:cstheme="minorHAnsi"/>
        </w:rPr>
        <w:t>Oud</w:t>
      </w:r>
      <w:r w:rsidR="000A476A">
        <w:rPr>
          <w:rFonts w:asciiTheme="minorHAnsi" w:hAnsiTheme="minorHAnsi" w:cstheme="minorHAnsi"/>
        </w:rPr>
        <w:t xml:space="preserve"> BW</w:t>
      </w:r>
      <w:r w:rsidR="00833C71">
        <w:rPr>
          <w:rFonts w:asciiTheme="minorHAnsi" w:hAnsiTheme="minorHAnsi" w:cstheme="minorHAnsi"/>
        </w:rPr>
        <w:t xml:space="preserve"> </w:t>
      </w:r>
      <w:r w:rsidR="000E7BF8">
        <w:rPr>
          <w:rFonts w:asciiTheme="minorHAnsi" w:hAnsiTheme="minorHAnsi" w:cstheme="minorHAnsi"/>
        </w:rPr>
        <w:t>onbekwaam verklaarde</w:t>
      </w:r>
      <w:r w:rsidR="00833C71">
        <w:rPr>
          <w:rFonts w:asciiTheme="minorHAnsi" w:hAnsiTheme="minorHAnsi" w:cstheme="minorHAnsi"/>
        </w:rPr>
        <w:t xml:space="preserve"> </w:t>
      </w:r>
      <w:proofErr w:type="spellStart"/>
      <w:r w:rsidR="00833C71">
        <w:rPr>
          <w:rFonts w:asciiTheme="minorHAnsi" w:hAnsiTheme="minorHAnsi" w:cstheme="minorHAnsi"/>
        </w:rPr>
        <w:t>perso</w:t>
      </w:r>
      <w:proofErr w:type="spellEnd"/>
      <w:r w:rsidR="00833C71">
        <w:rPr>
          <w:rFonts w:asciiTheme="minorHAnsi" w:hAnsiTheme="minorHAnsi" w:cstheme="minorHAnsi"/>
        </w:rPr>
        <w:t>(o)n(en)</w:t>
      </w:r>
      <w:r w:rsidRPr="007C17E2">
        <w:rPr>
          <w:rFonts w:asciiTheme="minorHAnsi" w:hAnsiTheme="minorHAnsi" w:cstheme="minorHAnsi"/>
        </w:rPr>
        <w:t xml:space="preserve"> en op basis van de gegevens waarvan zij kennis he</w:t>
      </w:r>
      <w:r w:rsidR="000E7BF8">
        <w:rPr>
          <w:rFonts w:asciiTheme="minorHAnsi" w:hAnsiTheme="minorHAnsi" w:cstheme="minorHAnsi"/>
        </w:rPr>
        <w:t>bben,</w:t>
      </w:r>
      <w:r w:rsidRPr="007C17E2">
        <w:rPr>
          <w:rFonts w:asciiTheme="minorHAnsi" w:hAnsiTheme="minorHAnsi" w:cstheme="minorHAnsi"/>
        </w:rPr>
        <w:t xml:space="preserve"> redenen zijn om de nalatenschap van de voornoemde overledene te verwerpen. </w:t>
      </w:r>
    </w:p>
    <w:p w14:paraId="341E0484" w14:textId="77777777" w:rsidR="00414A3B" w:rsidRDefault="00414A3B" w:rsidP="00414A3B">
      <w:pPr>
        <w:jc w:val="both"/>
        <w:rPr>
          <w:rFonts w:asciiTheme="minorHAnsi" w:hAnsiTheme="minorHAnsi" w:cstheme="minorHAnsi"/>
        </w:rPr>
      </w:pPr>
    </w:p>
    <w:p w14:paraId="341E0485" w14:textId="6A274A01" w:rsidR="00414A3B" w:rsidRPr="007C17E2" w:rsidRDefault="00414A3B" w:rsidP="00414A3B">
      <w:pPr>
        <w:jc w:val="both"/>
        <w:rPr>
          <w:rFonts w:asciiTheme="minorHAnsi" w:hAnsiTheme="minorHAnsi" w:cstheme="minorHAnsi"/>
        </w:rPr>
      </w:pPr>
      <w:r w:rsidRPr="007C17E2">
        <w:rPr>
          <w:rFonts w:asciiTheme="minorHAnsi" w:hAnsiTheme="minorHAnsi" w:cstheme="minorHAnsi"/>
        </w:rPr>
        <w:t xml:space="preserve">Op basis van de bijgevoegde documenten blijkt dat </w:t>
      </w:r>
      <w:r w:rsidR="000E7BF8">
        <w:rPr>
          <w:rFonts w:asciiTheme="minorHAnsi" w:hAnsiTheme="minorHAnsi" w:cstheme="minorHAnsi"/>
        </w:rPr>
        <w:t xml:space="preserve">het netto actief van </w:t>
      </w:r>
      <w:r w:rsidRPr="007C17E2">
        <w:rPr>
          <w:rFonts w:asciiTheme="minorHAnsi" w:hAnsiTheme="minorHAnsi" w:cstheme="minorHAnsi"/>
        </w:rPr>
        <w:t xml:space="preserve">de nalatenschap </w:t>
      </w:r>
      <w:r w:rsidR="000E7BF8">
        <w:rPr>
          <w:rFonts w:asciiTheme="minorHAnsi" w:hAnsiTheme="minorHAnsi" w:cstheme="minorHAnsi"/>
        </w:rPr>
        <w:t>niet meer bedraagt dan 5.000 euro</w:t>
      </w:r>
      <w:r w:rsidR="004E323A">
        <w:rPr>
          <w:rFonts w:asciiTheme="minorHAnsi" w:hAnsiTheme="minorHAnsi" w:cstheme="minorHAnsi"/>
        </w:rPr>
        <w:t xml:space="preserve"> </w:t>
      </w:r>
      <w:r w:rsidR="009803D4">
        <w:rPr>
          <w:rFonts w:asciiTheme="minorHAnsi" w:hAnsiTheme="minorHAnsi" w:cstheme="minorHAnsi"/>
        </w:rPr>
        <w:t xml:space="preserve">(te indexeren overeenkomstig art. 784/1 </w:t>
      </w:r>
      <w:r w:rsidR="00D76B17">
        <w:rPr>
          <w:rFonts w:asciiTheme="minorHAnsi" w:hAnsiTheme="minorHAnsi" w:cstheme="minorHAnsi"/>
        </w:rPr>
        <w:t>Oud</w:t>
      </w:r>
      <w:r w:rsidR="000A476A">
        <w:rPr>
          <w:rFonts w:asciiTheme="minorHAnsi" w:hAnsiTheme="minorHAnsi" w:cstheme="minorHAnsi"/>
        </w:rPr>
        <w:t xml:space="preserve"> BW</w:t>
      </w:r>
      <w:r w:rsidR="009803D4">
        <w:rPr>
          <w:rFonts w:asciiTheme="minorHAnsi" w:hAnsiTheme="minorHAnsi" w:cstheme="minorHAnsi"/>
        </w:rPr>
        <w:t>.),</w:t>
      </w:r>
      <w:r w:rsidR="000E7BF8" w:rsidRPr="004E323A">
        <w:rPr>
          <w:rFonts w:asciiTheme="minorHAnsi" w:hAnsiTheme="minorHAnsi" w:cstheme="minorHAnsi"/>
          <w:color w:val="FF0000"/>
        </w:rPr>
        <w:t xml:space="preserve"> </w:t>
      </w:r>
      <w:r w:rsidR="00CB6AB9">
        <w:rPr>
          <w:rFonts w:asciiTheme="minorHAnsi" w:hAnsiTheme="minorHAnsi" w:cstheme="minorHAnsi"/>
        </w:rPr>
        <w:t xml:space="preserve">de nalatenschap </w:t>
      </w:r>
      <w:r w:rsidRPr="007C17E2">
        <w:rPr>
          <w:rFonts w:asciiTheme="minorHAnsi" w:hAnsiTheme="minorHAnsi" w:cstheme="minorHAnsi"/>
        </w:rPr>
        <w:t>een grote schuldenlast heeft en de baten onvoldoende zijn. De verzoekende partij</w:t>
      </w:r>
      <w:r w:rsidR="000E7BF8">
        <w:rPr>
          <w:rFonts w:asciiTheme="minorHAnsi" w:hAnsiTheme="minorHAnsi" w:cstheme="minorHAnsi"/>
        </w:rPr>
        <w:t>en</w:t>
      </w:r>
      <w:r w:rsidRPr="007C17E2">
        <w:rPr>
          <w:rFonts w:asciiTheme="minorHAnsi" w:hAnsiTheme="minorHAnsi" w:cstheme="minorHAnsi"/>
        </w:rPr>
        <w:t xml:space="preserve"> verkla</w:t>
      </w:r>
      <w:r w:rsidR="000E7BF8">
        <w:rPr>
          <w:rFonts w:asciiTheme="minorHAnsi" w:hAnsiTheme="minorHAnsi" w:cstheme="minorHAnsi"/>
        </w:rPr>
        <w:t>ren</w:t>
      </w:r>
      <w:r w:rsidRPr="007C17E2">
        <w:rPr>
          <w:rFonts w:asciiTheme="minorHAnsi" w:hAnsiTheme="minorHAnsi" w:cstheme="minorHAnsi"/>
        </w:rPr>
        <w:t xml:space="preserve"> </w:t>
      </w:r>
      <w:r w:rsidR="00833C71">
        <w:rPr>
          <w:rFonts w:asciiTheme="minorHAnsi" w:hAnsiTheme="minorHAnsi" w:cstheme="minorHAnsi"/>
        </w:rPr>
        <w:t xml:space="preserve">op eer </w:t>
      </w:r>
      <w:r w:rsidRPr="007C17E2">
        <w:rPr>
          <w:rFonts w:asciiTheme="minorHAnsi" w:hAnsiTheme="minorHAnsi" w:cstheme="minorHAnsi"/>
        </w:rPr>
        <w:t>dat deze gegevens waarheidsgetrouw worden voorgelegd.</w:t>
      </w:r>
    </w:p>
    <w:p w14:paraId="341E0486" w14:textId="77777777" w:rsidR="00414A3B" w:rsidRPr="007C17E2" w:rsidRDefault="00414A3B" w:rsidP="00414A3B">
      <w:pPr>
        <w:jc w:val="both"/>
        <w:rPr>
          <w:rFonts w:asciiTheme="minorHAnsi" w:hAnsiTheme="minorHAnsi" w:cstheme="minorHAnsi"/>
        </w:rPr>
      </w:pPr>
    </w:p>
    <w:p w14:paraId="341E0487" w14:textId="4BA456D2" w:rsidR="00414A3B" w:rsidRPr="007C17E2" w:rsidRDefault="00414A3B" w:rsidP="00414A3B">
      <w:pPr>
        <w:jc w:val="both"/>
        <w:rPr>
          <w:rFonts w:asciiTheme="minorHAnsi" w:hAnsiTheme="minorHAnsi" w:cstheme="minorHAnsi"/>
        </w:rPr>
      </w:pPr>
      <w:r w:rsidRPr="007C17E2">
        <w:rPr>
          <w:rFonts w:asciiTheme="minorHAnsi" w:hAnsiTheme="minorHAnsi" w:cstheme="minorHAnsi"/>
          <w:u w:val="single"/>
        </w:rPr>
        <w:t>Desgevallend, indien van toepassing</w:t>
      </w:r>
      <w:r w:rsidRPr="007C17E2">
        <w:rPr>
          <w:rFonts w:asciiTheme="minorHAnsi" w:hAnsiTheme="minorHAnsi" w:cstheme="minorHAnsi"/>
        </w:rPr>
        <w:t>, verklaart de eerste/tweede</w:t>
      </w:r>
      <w:r w:rsidR="00F87C2E">
        <w:rPr>
          <w:rFonts w:asciiTheme="minorHAnsi" w:hAnsiTheme="minorHAnsi" w:cstheme="minorHAnsi"/>
        </w:rPr>
        <w:t>/derde</w:t>
      </w:r>
      <w:r w:rsidR="009803D4">
        <w:rPr>
          <w:rFonts w:asciiTheme="minorHAnsi" w:hAnsiTheme="minorHAnsi" w:cstheme="minorHAnsi"/>
        </w:rPr>
        <w:t>/vierde(*)</w:t>
      </w:r>
      <w:r w:rsidRPr="007C17E2">
        <w:rPr>
          <w:rFonts w:asciiTheme="minorHAnsi" w:hAnsiTheme="minorHAnsi" w:cstheme="minorHAnsi"/>
        </w:rPr>
        <w:t xml:space="preserve"> verzoekende partij dat hij/zij al een verklaring hebben afgelegd bij een notaris over de verwerping van voornoemde nalatenschap of dat zij zinnens zijn de verklaring van verwerping te doen.</w:t>
      </w:r>
    </w:p>
    <w:p w14:paraId="341E0488" w14:textId="77777777" w:rsidR="00414A3B" w:rsidRPr="007C17E2" w:rsidRDefault="00414A3B" w:rsidP="00414A3B">
      <w:pPr>
        <w:jc w:val="both"/>
        <w:rPr>
          <w:rFonts w:asciiTheme="minorHAnsi" w:hAnsiTheme="minorHAnsi" w:cstheme="minorHAnsi"/>
        </w:rPr>
      </w:pPr>
    </w:p>
    <w:p w14:paraId="341E0489" w14:textId="5E969323" w:rsidR="00414A3B" w:rsidRPr="007C17E2" w:rsidRDefault="00414A3B" w:rsidP="00833C71">
      <w:pPr>
        <w:jc w:val="both"/>
        <w:rPr>
          <w:rFonts w:asciiTheme="minorHAnsi" w:hAnsiTheme="minorHAnsi" w:cstheme="minorHAnsi"/>
        </w:rPr>
      </w:pPr>
      <w:r w:rsidRPr="007C17E2">
        <w:rPr>
          <w:rFonts w:asciiTheme="minorHAnsi" w:hAnsiTheme="minorHAnsi" w:cstheme="minorHAnsi"/>
        </w:rPr>
        <w:t xml:space="preserve">Daarom </w:t>
      </w:r>
      <w:r w:rsidR="00D76B17">
        <w:rPr>
          <w:rFonts w:asciiTheme="minorHAnsi" w:hAnsiTheme="minorHAnsi" w:cstheme="minorHAnsi"/>
        </w:rPr>
        <w:t>vragen</w:t>
      </w:r>
      <w:r w:rsidR="00833C71">
        <w:rPr>
          <w:rFonts w:asciiTheme="minorHAnsi" w:hAnsiTheme="minorHAnsi" w:cstheme="minorHAnsi"/>
        </w:rPr>
        <w:t xml:space="preserve"> de </w:t>
      </w:r>
      <w:r w:rsidRPr="007C17E2">
        <w:rPr>
          <w:rFonts w:asciiTheme="minorHAnsi" w:hAnsiTheme="minorHAnsi" w:cstheme="minorHAnsi"/>
        </w:rPr>
        <w:t>verzoekende partij</w:t>
      </w:r>
      <w:r w:rsidR="00833C71">
        <w:rPr>
          <w:rFonts w:asciiTheme="minorHAnsi" w:hAnsiTheme="minorHAnsi" w:cstheme="minorHAnsi"/>
        </w:rPr>
        <w:t>en</w:t>
      </w:r>
      <w:r w:rsidRPr="007C17E2">
        <w:rPr>
          <w:rFonts w:asciiTheme="minorHAnsi" w:hAnsiTheme="minorHAnsi" w:cstheme="minorHAnsi"/>
        </w:rPr>
        <w:t xml:space="preserve"> machtiging te bekomen</w:t>
      </w:r>
      <w:r w:rsidR="00833C71">
        <w:rPr>
          <w:rFonts w:asciiTheme="minorHAnsi" w:hAnsiTheme="minorHAnsi" w:cstheme="minorHAnsi"/>
        </w:rPr>
        <w:t xml:space="preserve"> om in naam van de minderjarige</w:t>
      </w:r>
      <w:r w:rsidR="009803D4">
        <w:rPr>
          <w:rFonts w:asciiTheme="minorHAnsi" w:hAnsiTheme="minorHAnsi" w:cstheme="minorHAnsi"/>
        </w:rPr>
        <w:t>(</w:t>
      </w:r>
      <w:r w:rsidRPr="007C17E2">
        <w:rPr>
          <w:rFonts w:asciiTheme="minorHAnsi" w:hAnsiTheme="minorHAnsi" w:cstheme="minorHAnsi"/>
        </w:rPr>
        <w:t>n</w:t>
      </w:r>
      <w:r w:rsidR="009803D4">
        <w:rPr>
          <w:rFonts w:asciiTheme="minorHAnsi" w:hAnsiTheme="minorHAnsi" w:cstheme="minorHAnsi"/>
        </w:rPr>
        <w:t>)</w:t>
      </w:r>
      <w:r w:rsidR="00833C71">
        <w:rPr>
          <w:rFonts w:asciiTheme="minorHAnsi" w:hAnsiTheme="minorHAnsi" w:cstheme="minorHAnsi"/>
        </w:rPr>
        <w:t xml:space="preserve"> en of overeenkomstig artikel 492/1, §</w:t>
      </w:r>
      <w:r w:rsidR="00833C71" w:rsidRPr="00833C71">
        <w:rPr>
          <w:rFonts w:asciiTheme="minorHAnsi" w:hAnsiTheme="minorHAnsi" w:cstheme="minorHAnsi"/>
        </w:rPr>
        <w:t>2,</w:t>
      </w:r>
      <w:r w:rsidR="00833C71">
        <w:rPr>
          <w:rFonts w:asciiTheme="minorHAnsi" w:hAnsiTheme="minorHAnsi" w:cstheme="minorHAnsi"/>
        </w:rPr>
        <w:t xml:space="preserve"> </w:t>
      </w:r>
      <w:r w:rsidR="00833C71" w:rsidRPr="00833C71">
        <w:rPr>
          <w:rFonts w:asciiTheme="minorHAnsi" w:hAnsiTheme="minorHAnsi" w:cstheme="minorHAnsi"/>
        </w:rPr>
        <w:t xml:space="preserve">derde lid, 5°, </w:t>
      </w:r>
      <w:r w:rsidR="00D76B17">
        <w:rPr>
          <w:rFonts w:asciiTheme="minorHAnsi" w:hAnsiTheme="minorHAnsi" w:cstheme="minorHAnsi"/>
        </w:rPr>
        <w:t>Oud</w:t>
      </w:r>
      <w:r w:rsidR="000A476A">
        <w:rPr>
          <w:rFonts w:asciiTheme="minorHAnsi" w:hAnsiTheme="minorHAnsi" w:cstheme="minorHAnsi"/>
        </w:rPr>
        <w:t xml:space="preserve"> BW</w:t>
      </w:r>
      <w:r w:rsidR="00833C71">
        <w:rPr>
          <w:rFonts w:asciiTheme="minorHAnsi" w:hAnsiTheme="minorHAnsi" w:cstheme="minorHAnsi"/>
        </w:rPr>
        <w:t xml:space="preserve"> onbekwaam </w:t>
      </w:r>
      <w:r w:rsidR="00833C71">
        <w:rPr>
          <w:rFonts w:asciiTheme="minorHAnsi" w:hAnsiTheme="minorHAnsi" w:cstheme="minorHAnsi"/>
        </w:rPr>
        <w:lastRenderedPageBreak/>
        <w:t xml:space="preserve">verklaarde </w:t>
      </w:r>
      <w:proofErr w:type="spellStart"/>
      <w:r w:rsidR="00833C71">
        <w:rPr>
          <w:rFonts w:asciiTheme="minorHAnsi" w:hAnsiTheme="minorHAnsi" w:cstheme="minorHAnsi"/>
        </w:rPr>
        <w:t>perso</w:t>
      </w:r>
      <w:proofErr w:type="spellEnd"/>
      <w:r w:rsidR="00833C71">
        <w:rPr>
          <w:rFonts w:asciiTheme="minorHAnsi" w:hAnsiTheme="minorHAnsi" w:cstheme="minorHAnsi"/>
        </w:rPr>
        <w:t>(o)n(en)</w:t>
      </w:r>
      <w:r w:rsidRPr="007C17E2">
        <w:rPr>
          <w:rFonts w:asciiTheme="minorHAnsi" w:hAnsiTheme="minorHAnsi" w:cstheme="minorHAnsi"/>
        </w:rPr>
        <w:t xml:space="preserve"> de verklaring te doen tot het verwerpen van de nalatenschap van de vo</w:t>
      </w:r>
      <w:r w:rsidR="00F87C2E">
        <w:rPr>
          <w:rFonts w:asciiTheme="minorHAnsi" w:hAnsiTheme="minorHAnsi" w:cstheme="minorHAnsi"/>
        </w:rPr>
        <w:t>ornoemde overledene (artikel</w:t>
      </w:r>
      <w:r w:rsidR="00EA5DAD">
        <w:rPr>
          <w:rFonts w:asciiTheme="minorHAnsi" w:hAnsiTheme="minorHAnsi" w:cstheme="minorHAnsi"/>
        </w:rPr>
        <w:t>en</w:t>
      </w:r>
      <w:r w:rsidR="00F87C2E">
        <w:rPr>
          <w:rFonts w:asciiTheme="minorHAnsi" w:hAnsiTheme="minorHAnsi" w:cstheme="minorHAnsi"/>
        </w:rPr>
        <w:t xml:space="preserve"> 378, §</w:t>
      </w:r>
      <w:r w:rsidRPr="007C17E2">
        <w:rPr>
          <w:rFonts w:asciiTheme="minorHAnsi" w:hAnsiTheme="minorHAnsi" w:cstheme="minorHAnsi"/>
        </w:rPr>
        <w:t>1</w:t>
      </w:r>
      <w:r w:rsidR="00F87C2E">
        <w:rPr>
          <w:rFonts w:asciiTheme="minorHAnsi" w:hAnsiTheme="minorHAnsi" w:cstheme="minorHAnsi"/>
        </w:rPr>
        <w:t xml:space="preserve">, </w:t>
      </w:r>
      <w:r w:rsidRPr="007C17E2">
        <w:rPr>
          <w:rFonts w:asciiTheme="minorHAnsi" w:hAnsiTheme="minorHAnsi" w:cstheme="minorHAnsi"/>
        </w:rPr>
        <w:t>410</w:t>
      </w:r>
      <w:r w:rsidR="00F87C2E">
        <w:rPr>
          <w:rFonts w:asciiTheme="minorHAnsi" w:hAnsiTheme="minorHAnsi" w:cstheme="minorHAnsi"/>
        </w:rPr>
        <w:t>,</w:t>
      </w:r>
      <w:r w:rsidRPr="007C17E2">
        <w:rPr>
          <w:rFonts w:asciiTheme="minorHAnsi" w:hAnsiTheme="minorHAnsi" w:cstheme="minorHAnsi"/>
        </w:rPr>
        <w:t xml:space="preserve"> §1,</w:t>
      </w:r>
      <w:r w:rsidR="00F87C2E">
        <w:rPr>
          <w:rFonts w:asciiTheme="minorHAnsi" w:hAnsiTheme="minorHAnsi" w:cstheme="minorHAnsi"/>
        </w:rPr>
        <w:t xml:space="preserve"> </w:t>
      </w:r>
      <w:r w:rsidRPr="007C17E2">
        <w:rPr>
          <w:rFonts w:asciiTheme="minorHAnsi" w:hAnsiTheme="minorHAnsi" w:cstheme="minorHAnsi"/>
        </w:rPr>
        <w:t xml:space="preserve">5° </w:t>
      </w:r>
      <w:r w:rsidR="00F87C2E">
        <w:rPr>
          <w:rFonts w:asciiTheme="minorHAnsi" w:hAnsiTheme="minorHAnsi" w:cstheme="minorHAnsi"/>
        </w:rPr>
        <w:t xml:space="preserve">en 499/7, §2, 5° </w:t>
      </w:r>
      <w:r w:rsidR="00D76B17">
        <w:rPr>
          <w:rFonts w:asciiTheme="minorHAnsi" w:hAnsiTheme="minorHAnsi" w:cstheme="minorHAnsi"/>
        </w:rPr>
        <w:t>Oud</w:t>
      </w:r>
      <w:r w:rsidR="000A476A">
        <w:rPr>
          <w:rFonts w:asciiTheme="minorHAnsi" w:hAnsiTheme="minorHAnsi" w:cstheme="minorHAnsi"/>
        </w:rPr>
        <w:t xml:space="preserve"> BW</w:t>
      </w:r>
      <w:r w:rsidRPr="007C17E2">
        <w:rPr>
          <w:rFonts w:asciiTheme="minorHAnsi" w:hAnsiTheme="minorHAnsi" w:cstheme="minorHAnsi"/>
        </w:rPr>
        <w:t>) en verbind</w:t>
      </w:r>
      <w:r w:rsidR="00833C71">
        <w:rPr>
          <w:rFonts w:asciiTheme="minorHAnsi" w:hAnsiTheme="minorHAnsi" w:cstheme="minorHAnsi"/>
        </w:rPr>
        <w:t>en</w:t>
      </w:r>
      <w:r w:rsidRPr="007C17E2">
        <w:rPr>
          <w:rFonts w:asciiTheme="minorHAnsi" w:hAnsiTheme="minorHAnsi" w:cstheme="minorHAnsi"/>
        </w:rPr>
        <w:t xml:space="preserve"> verzoekende partij</w:t>
      </w:r>
      <w:r w:rsidR="00833C71">
        <w:rPr>
          <w:rFonts w:asciiTheme="minorHAnsi" w:hAnsiTheme="minorHAnsi" w:cstheme="minorHAnsi"/>
        </w:rPr>
        <w:t>en</w:t>
      </w:r>
      <w:r w:rsidRPr="007C17E2">
        <w:rPr>
          <w:rFonts w:asciiTheme="minorHAnsi" w:hAnsiTheme="minorHAnsi" w:cstheme="minorHAnsi"/>
        </w:rPr>
        <w:t xml:space="preserve"> zich ertoe, na ontvangst van de machtiging, deze verklaring daadwerkelijk te doen bij een notaris.</w:t>
      </w:r>
    </w:p>
    <w:p w14:paraId="341E048A" w14:textId="77777777" w:rsidR="00414A3B" w:rsidRPr="007C17E2" w:rsidRDefault="00414A3B" w:rsidP="00414A3B">
      <w:pPr>
        <w:rPr>
          <w:rFonts w:asciiTheme="minorHAnsi" w:hAnsiTheme="minorHAnsi" w:cstheme="minorHAnsi"/>
        </w:rPr>
      </w:pPr>
    </w:p>
    <w:p w14:paraId="341E048B" w14:textId="77777777" w:rsidR="00414A3B" w:rsidRPr="007C17E2" w:rsidRDefault="00414A3B" w:rsidP="00414A3B">
      <w:pPr>
        <w:tabs>
          <w:tab w:val="right" w:leader="dot" w:pos="9639"/>
        </w:tabs>
        <w:rPr>
          <w:rFonts w:asciiTheme="minorHAnsi" w:hAnsiTheme="minorHAnsi" w:cstheme="minorHAnsi"/>
        </w:rPr>
      </w:pPr>
      <w:r w:rsidRPr="007C17E2">
        <w:rPr>
          <w:rFonts w:asciiTheme="minorHAnsi" w:hAnsiTheme="minorHAnsi" w:cstheme="minorHAnsi"/>
        </w:rPr>
        <w:t xml:space="preserve">Opgemaakt te ....................................... op </w:t>
      </w:r>
      <w:r w:rsidRPr="007C17E2">
        <w:rPr>
          <w:rFonts w:asciiTheme="minorHAnsi" w:hAnsiTheme="minorHAnsi" w:cstheme="minorHAnsi"/>
        </w:rPr>
        <w:tab/>
      </w:r>
    </w:p>
    <w:p w14:paraId="341E048C" w14:textId="77777777" w:rsidR="00414A3B" w:rsidRPr="007C17E2" w:rsidRDefault="00414A3B" w:rsidP="00414A3B">
      <w:pPr>
        <w:rPr>
          <w:rFonts w:asciiTheme="minorHAnsi" w:hAnsiTheme="minorHAnsi" w:cstheme="minorHAnsi"/>
        </w:rPr>
      </w:pPr>
    </w:p>
    <w:p w14:paraId="341E0492" w14:textId="75192A0B" w:rsidR="007C17E2" w:rsidRDefault="00414A3B" w:rsidP="00414A3B">
      <w:pPr>
        <w:rPr>
          <w:rFonts w:asciiTheme="minorHAnsi" w:hAnsiTheme="minorHAnsi" w:cstheme="minorHAnsi"/>
        </w:rPr>
      </w:pPr>
      <w:r w:rsidRPr="007C17E2">
        <w:rPr>
          <w:rFonts w:asciiTheme="minorHAnsi" w:hAnsiTheme="minorHAnsi" w:cstheme="minorHAnsi"/>
        </w:rPr>
        <w:t>Handtekening van de verzoekende partij</w:t>
      </w:r>
      <w:r w:rsidR="00833C71">
        <w:rPr>
          <w:rFonts w:asciiTheme="minorHAnsi" w:hAnsiTheme="minorHAnsi" w:cstheme="minorHAnsi"/>
        </w:rPr>
        <w:t>en</w:t>
      </w:r>
      <w:r w:rsidR="009803D4">
        <w:rPr>
          <w:rFonts w:asciiTheme="minorHAnsi" w:hAnsiTheme="minorHAnsi" w:cstheme="minorHAnsi"/>
        </w:rPr>
        <w:t>/advocaat/notaris</w:t>
      </w:r>
    </w:p>
    <w:p w14:paraId="616EE187" w14:textId="77777777" w:rsidR="009803D4" w:rsidRDefault="009803D4" w:rsidP="00414A3B">
      <w:pPr>
        <w:rPr>
          <w:rFonts w:asciiTheme="minorHAnsi" w:hAnsiTheme="minorHAnsi" w:cstheme="minorHAnsi"/>
        </w:rPr>
      </w:pPr>
    </w:p>
    <w:p w14:paraId="341E0493" w14:textId="77777777" w:rsidR="007C17E2" w:rsidRPr="007C17E2" w:rsidRDefault="007C17E2" w:rsidP="00414A3B">
      <w:pPr>
        <w:rPr>
          <w:rFonts w:asciiTheme="minorHAnsi" w:hAnsiTheme="minorHAnsi" w:cstheme="minorHAnsi"/>
        </w:rPr>
      </w:pPr>
    </w:p>
    <w:p w14:paraId="1DEE7364" w14:textId="77777777" w:rsidR="009803D4" w:rsidRDefault="009803D4">
      <w:pPr>
        <w:widowControl/>
        <w:suppressAutoHyphens w:val="0"/>
        <w:spacing w:after="160" w:line="259" w:lineRule="auto"/>
        <w:rPr>
          <w:rFonts w:asciiTheme="minorHAnsi" w:hAnsiTheme="minorHAnsi" w:cstheme="minorHAnsi"/>
          <w:b/>
          <w:u w:val="single"/>
        </w:rPr>
      </w:pPr>
      <w:r>
        <w:rPr>
          <w:rFonts w:asciiTheme="minorHAnsi" w:hAnsiTheme="minorHAnsi" w:cstheme="minorHAnsi"/>
          <w:b/>
          <w:u w:val="single"/>
        </w:rPr>
        <w:br w:type="page"/>
      </w:r>
    </w:p>
    <w:p w14:paraId="341E0494" w14:textId="75CEE9DB" w:rsidR="00414A3B" w:rsidRPr="007C17E2" w:rsidRDefault="00414A3B" w:rsidP="00414A3B">
      <w:pPr>
        <w:rPr>
          <w:rFonts w:asciiTheme="minorHAnsi" w:hAnsiTheme="minorHAnsi" w:cstheme="minorHAnsi"/>
        </w:rPr>
      </w:pPr>
      <w:r w:rsidRPr="007C17E2">
        <w:rPr>
          <w:rFonts w:asciiTheme="minorHAnsi" w:hAnsiTheme="minorHAnsi" w:cstheme="minorHAnsi"/>
          <w:b/>
          <w:u w:val="single"/>
        </w:rPr>
        <w:lastRenderedPageBreak/>
        <w:t>Bij te voegen documenten</w:t>
      </w:r>
    </w:p>
    <w:p w14:paraId="341E0496" w14:textId="0AED2A88" w:rsidR="00414A3B" w:rsidRDefault="00414A3B" w:rsidP="00414A3B">
      <w:pPr>
        <w:numPr>
          <w:ilvl w:val="0"/>
          <w:numId w:val="1"/>
        </w:numPr>
        <w:rPr>
          <w:rFonts w:asciiTheme="minorHAnsi" w:hAnsiTheme="minorHAnsi" w:cstheme="minorHAnsi"/>
        </w:rPr>
      </w:pPr>
      <w:r w:rsidRPr="007C17E2">
        <w:rPr>
          <w:rFonts w:asciiTheme="minorHAnsi" w:hAnsiTheme="minorHAnsi" w:cstheme="minorHAnsi"/>
        </w:rPr>
        <w:t>attest van overlijden</w:t>
      </w:r>
      <w:r w:rsidR="00EA5DAD">
        <w:rPr>
          <w:rFonts w:asciiTheme="minorHAnsi" w:hAnsiTheme="minorHAnsi" w:cstheme="minorHAnsi"/>
        </w:rPr>
        <w:t>;</w:t>
      </w:r>
    </w:p>
    <w:p w14:paraId="341E0497" w14:textId="47854AAB" w:rsidR="00F87C2E" w:rsidRPr="007C17E2" w:rsidRDefault="00C631A6" w:rsidP="00414A3B">
      <w:pPr>
        <w:numPr>
          <w:ilvl w:val="0"/>
          <w:numId w:val="1"/>
        </w:numPr>
        <w:rPr>
          <w:rFonts w:asciiTheme="minorHAnsi" w:hAnsiTheme="minorHAnsi" w:cstheme="minorHAnsi"/>
        </w:rPr>
      </w:pPr>
      <w:r>
        <w:rPr>
          <w:rFonts w:asciiTheme="minorHAnsi" w:hAnsiTheme="minorHAnsi" w:cstheme="minorHAnsi"/>
        </w:rPr>
        <w:t>documenten die aantonen</w:t>
      </w:r>
      <w:r w:rsidR="00F87C2E">
        <w:rPr>
          <w:rFonts w:asciiTheme="minorHAnsi" w:hAnsiTheme="minorHAnsi" w:cstheme="minorHAnsi"/>
        </w:rPr>
        <w:t xml:space="preserve"> dat het netto actief van de nalatenschap niet meer dan </w:t>
      </w:r>
      <w:r w:rsidR="00EA5DAD">
        <w:rPr>
          <w:rFonts w:asciiTheme="minorHAnsi" w:hAnsiTheme="minorHAnsi" w:cstheme="minorHAnsi"/>
        </w:rPr>
        <w:t xml:space="preserve">(een geïndexeerd bedrag) van </w:t>
      </w:r>
      <w:r w:rsidR="00F87C2E">
        <w:rPr>
          <w:rFonts w:asciiTheme="minorHAnsi" w:hAnsiTheme="minorHAnsi" w:cstheme="minorHAnsi"/>
        </w:rPr>
        <w:t>5.000 euro bedraagt</w:t>
      </w:r>
      <w:r w:rsidR="00EA5DAD">
        <w:rPr>
          <w:rFonts w:asciiTheme="minorHAnsi" w:hAnsiTheme="minorHAnsi" w:cstheme="minorHAnsi"/>
        </w:rPr>
        <w:t>;</w:t>
      </w:r>
    </w:p>
    <w:p w14:paraId="341E0498" w14:textId="5F8E62DA" w:rsidR="00414A3B" w:rsidRPr="007C17E2" w:rsidRDefault="00414A3B" w:rsidP="00414A3B">
      <w:pPr>
        <w:numPr>
          <w:ilvl w:val="0"/>
          <w:numId w:val="1"/>
        </w:numPr>
        <w:rPr>
          <w:rFonts w:asciiTheme="minorHAnsi" w:hAnsiTheme="minorHAnsi" w:cstheme="minorHAnsi"/>
        </w:rPr>
      </w:pPr>
      <w:r w:rsidRPr="007C17E2">
        <w:rPr>
          <w:rFonts w:asciiTheme="minorHAnsi" w:hAnsiTheme="minorHAnsi" w:cstheme="minorHAnsi"/>
        </w:rPr>
        <w:t>documenten die aantonen dat de nalatenschap verlieslatend is</w:t>
      </w:r>
      <w:r w:rsidR="00EA5DAD">
        <w:rPr>
          <w:rFonts w:asciiTheme="minorHAnsi" w:hAnsiTheme="minorHAnsi" w:cstheme="minorHAnsi"/>
        </w:rPr>
        <w:t>;</w:t>
      </w:r>
    </w:p>
    <w:p w14:paraId="341E0499" w14:textId="74733223" w:rsidR="00B93986" w:rsidRDefault="00414A3B" w:rsidP="00414A3B">
      <w:pPr>
        <w:numPr>
          <w:ilvl w:val="0"/>
          <w:numId w:val="1"/>
        </w:numPr>
        <w:rPr>
          <w:rFonts w:asciiTheme="minorHAnsi" w:hAnsiTheme="minorHAnsi" w:cstheme="minorHAnsi"/>
        </w:rPr>
      </w:pPr>
      <w:r w:rsidRPr="007C17E2">
        <w:rPr>
          <w:rFonts w:asciiTheme="minorHAnsi" w:hAnsiTheme="minorHAnsi" w:cstheme="minorHAnsi"/>
        </w:rPr>
        <w:t>eventueel al gedane verklaringen van verwerping van andere familieleden</w:t>
      </w:r>
      <w:r w:rsidR="00EA5DAD">
        <w:rPr>
          <w:rFonts w:asciiTheme="minorHAnsi" w:hAnsiTheme="minorHAnsi" w:cstheme="minorHAnsi"/>
        </w:rPr>
        <w:t>.</w:t>
      </w:r>
    </w:p>
    <w:p w14:paraId="70B6C765" w14:textId="77777777" w:rsidR="004717F1" w:rsidRDefault="004717F1" w:rsidP="004717F1">
      <w:pPr>
        <w:ind w:left="720"/>
        <w:rPr>
          <w:rFonts w:asciiTheme="minorHAnsi" w:hAnsiTheme="minorHAnsi" w:cstheme="minorHAnsi"/>
        </w:rPr>
      </w:pPr>
    </w:p>
    <w:p w14:paraId="7871A1F1" w14:textId="77777777" w:rsidR="004717F1" w:rsidRPr="004717F1" w:rsidRDefault="004717F1" w:rsidP="004717F1">
      <w:pPr>
        <w:rPr>
          <w:rFonts w:asciiTheme="minorHAnsi" w:hAnsiTheme="minorHAnsi" w:cstheme="minorHAnsi"/>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0"/>
      </w:tblGrid>
      <w:tr w:rsidR="004717F1" w14:paraId="26EB24C1" w14:textId="77777777" w:rsidTr="004717F1">
        <w:trPr>
          <w:trHeight w:val="11522"/>
        </w:trPr>
        <w:tc>
          <w:tcPr>
            <w:tcW w:w="9640" w:type="dxa"/>
          </w:tcPr>
          <w:p w14:paraId="7F387BA8" w14:textId="77777777" w:rsidR="004717F1" w:rsidRDefault="004717F1" w:rsidP="004717F1">
            <w:pPr>
              <w:jc w:val="center"/>
              <w:rPr>
                <w:rFonts w:asciiTheme="minorHAnsi" w:hAnsiTheme="minorHAnsi" w:cstheme="minorHAnsi"/>
                <w:b/>
                <w:color w:val="C00000"/>
                <w:sz w:val="28"/>
                <w:szCs w:val="28"/>
                <w:u w:val="single"/>
              </w:rPr>
            </w:pPr>
          </w:p>
          <w:p w14:paraId="0E2A3740" w14:textId="77777777" w:rsidR="004717F1" w:rsidRDefault="004717F1" w:rsidP="004717F1">
            <w:pPr>
              <w:jc w:val="center"/>
              <w:rPr>
                <w:rFonts w:asciiTheme="minorHAnsi" w:hAnsiTheme="minorHAnsi" w:cstheme="minorHAnsi"/>
                <w:b/>
                <w:color w:val="C00000"/>
                <w:sz w:val="28"/>
                <w:szCs w:val="28"/>
                <w:u w:val="single"/>
              </w:rPr>
            </w:pPr>
            <w:r w:rsidRPr="004717F1">
              <w:rPr>
                <w:rFonts w:asciiTheme="minorHAnsi" w:hAnsiTheme="minorHAnsi" w:cstheme="minorHAnsi"/>
                <w:b/>
                <w:color w:val="C00000"/>
                <w:sz w:val="28"/>
                <w:szCs w:val="28"/>
                <w:u w:val="single"/>
              </w:rPr>
              <w:t>INSTRUCTIENOTA</w:t>
            </w:r>
          </w:p>
          <w:p w14:paraId="135CC97D" w14:textId="77777777" w:rsidR="004717F1" w:rsidRPr="004717F1" w:rsidRDefault="004717F1" w:rsidP="004717F1">
            <w:pPr>
              <w:jc w:val="center"/>
              <w:rPr>
                <w:rFonts w:asciiTheme="minorHAnsi" w:eastAsiaTheme="minorHAnsi" w:hAnsiTheme="minorHAnsi" w:cstheme="minorHAnsi"/>
                <w:b/>
                <w:color w:val="C00000"/>
                <w:sz w:val="28"/>
                <w:szCs w:val="28"/>
                <w:u w:val="single"/>
              </w:rPr>
            </w:pPr>
          </w:p>
          <w:p w14:paraId="4B325CE1" w14:textId="77777777" w:rsidR="004717F1" w:rsidRPr="004717F1" w:rsidRDefault="004717F1" w:rsidP="004717F1">
            <w:pPr>
              <w:pStyle w:val="Lijstalinea"/>
              <w:numPr>
                <w:ilvl w:val="0"/>
                <w:numId w:val="2"/>
              </w:numPr>
              <w:spacing w:after="200" w:line="276" w:lineRule="auto"/>
              <w:ind w:left="695" w:right="282"/>
              <w:jc w:val="both"/>
              <w:rPr>
                <w:rFonts w:asciiTheme="minorHAnsi" w:hAnsiTheme="minorHAnsi" w:cstheme="minorHAnsi"/>
              </w:rPr>
            </w:pPr>
            <w:r w:rsidRPr="004717F1">
              <w:rPr>
                <w:rFonts w:asciiTheme="minorHAnsi" w:hAnsiTheme="minorHAnsi" w:cstheme="minorHAnsi"/>
              </w:rPr>
              <w:t>Het verzoek dient neergelegd conform het gevoegde modelverzoekschrift;</w:t>
            </w:r>
          </w:p>
          <w:p w14:paraId="014E15E1" w14:textId="77777777" w:rsidR="004717F1" w:rsidRPr="004717F1" w:rsidRDefault="004717F1" w:rsidP="004717F1">
            <w:pPr>
              <w:pStyle w:val="Lijstalinea"/>
              <w:numPr>
                <w:ilvl w:val="0"/>
                <w:numId w:val="2"/>
              </w:numPr>
              <w:spacing w:after="200" w:line="276" w:lineRule="auto"/>
              <w:ind w:left="695" w:right="282"/>
              <w:jc w:val="both"/>
              <w:rPr>
                <w:rFonts w:asciiTheme="minorHAnsi" w:hAnsiTheme="minorHAnsi" w:cstheme="minorHAnsi"/>
              </w:rPr>
            </w:pPr>
            <w:r w:rsidRPr="004717F1">
              <w:rPr>
                <w:rFonts w:asciiTheme="minorHAnsi" w:hAnsiTheme="minorHAnsi" w:cstheme="minorHAnsi"/>
              </w:rPr>
              <w:t xml:space="preserve">Het verzoek gaat uit van </w:t>
            </w:r>
            <w:r w:rsidRPr="004717F1">
              <w:rPr>
                <w:rFonts w:asciiTheme="minorHAnsi" w:eastAsia="Calibri" w:hAnsiTheme="minorHAnsi" w:cstheme="minorHAnsi"/>
              </w:rPr>
              <w:t>meer dan één wettelijke vertegenwoordiger die hun woon- of verblijfplaats hebben op een verschillend adres;</w:t>
            </w:r>
          </w:p>
          <w:p w14:paraId="0E8084D4" w14:textId="470E0701" w:rsidR="004717F1" w:rsidRPr="004717F1" w:rsidRDefault="004717F1" w:rsidP="004717F1">
            <w:pPr>
              <w:pStyle w:val="Lijstalinea"/>
              <w:numPr>
                <w:ilvl w:val="0"/>
                <w:numId w:val="2"/>
              </w:numPr>
              <w:spacing w:after="200" w:line="276" w:lineRule="auto"/>
              <w:ind w:left="695" w:right="282"/>
              <w:jc w:val="both"/>
              <w:rPr>
                <w:rFonts w:asciiTheme="minorHAnsi" w:hAnsiTheme="minorHAnsi" w:cstheme="minorHAnsi"/>
              </w:rPr>
            </w:pPr>
            <w:r w:rsidRPr="004717F1">
              <w:rPr>
                <w:rFonts w:asciiTheme="minorHAnsi" w:hAnsiTheme="minorHAnsi" w:cstheme="minorHAnsi"/>
              </w:rPr>
              <w:t xml:space="preserve">Het verzoek heeft betrekking op één of meerdere minderjarigen en/of personen die overeenkomstig artikel 492/1, §2, derde lid, 5°, </w:t>
            </w:r>
            <w:r w:rsidR="00D76B17">
              <w:rPr>
                <w:rFonts w:asciiTheme="minorHAnsi" w:hAnsiTheme="minorHAnsi" w:cstheme="minorHAnsi"/>
              </w:rPr>
              <w:t>Oud</w:t>
            </w:r>
            <w:r w:rsidR="000A476A">
              <w:rPr>
                <w:rFonts w:asciiTheme="minorHAnsi" w:hAnsiTheme="minorHAnsi" w:cstheme="minorHAnsi"/>
              </w:rPr>
              <w:t xml:space="preserve"> BW</w:t>
            </w:r>
            <w:r w:rsidRPr="004717F1">
              <w:rPr>
                <w:rFonts w:asciiTheme="minorHAnsi" w:hAnsiTheme="minorHAnsi" w:cstheme="minorHAnsi"/>
              </w:rPr>
              <w:t xml:space="preserve"> onbekwaam werden verklaard;</w:t>
            </w:r>
          </w:p>
          <w:p w14:paraId="7B806446" w14:textId="7C224E76" w:rsidR="004717F1" w:rsidRPr="004717F1" w:rsidRDefault="004717F1" w:rsidP="004717F1">
            <w:pPr>
              <w:pStyle w:val="Lijstalinea"/>
              <w:numPr>
                <w:ilvl w:val="0"/>
                <w:numId w:val="2"/>
              </w:numPr>
              <w:spacing w:after="200" w:line="276" w:lineRule="auto"/>
              <w:ind w:left="695" w:right="282"/>
              <w:jc w:val="both"/>
              <w:rPr>
                <w:rFonts w:asciiTheme="minorHAnsi" w:hAnsiTheme="minorHAnsi" w:cstheme="minorHAnsi"/>
              </w:rPr>
            </w:pPr>
            <w:r w:rsidRPr="004717F1">
              <w:rPr>
                <w:rFonts w:asciiTheme="minorHAnsi" w:hAnsiTheme="minorHAnsi" w:cstheme="minorHAnsi"/>
              </w:rPr>
              <w:t xml:space="preserve">Het verzoek hoeft niet op álle erfgerechtigde minderjarigen of onbekwaam verklaarde personen te slaan. Ook diegene die in ondergeschikte graad of orde in aanmerking komen voor de nalatenschap, kunnen </w:t>
            </w:r>
            <w:r w:rsidR="00EA5DAD">
              <w:rPr>
                <w:rFonts w:asciiTheme="minorHAnsi" w:hAnsiTheme="minorHAnsi" w:cstheme="minorHAnsi"/>
              </w:rPr>
              <w:t>in het verzoek worden opgenomen, bv.</w:t>
            </w:r>
            <w:r w:rsidRPr="004717F1">
              <w:rPr>
                <w:rFonts w:asciiTheme="minorHAnsi" w:hAnsiTheme="minorHAnsi" w:cstheme="minorHAnsi"/>
              </w:rPr>
              <w:t xml:space="preserve"> wanneer hun ouders de nalatenschap zelf nog moeten verwerpen.</w:t>
            </w:r>
          </w:p>
          <w:p w14:paraId="418D3D44" w14:textId="7F72382F" w:rsidR="004717F1" w:rsidRPr="004717F1" w:rsidRDefault="004717F1" w:rsidP="004717F1">
            <w:pPr>
              <w:pStyle w:val="Lijstalinea"/>
              <w:numPr>
                <w:ilvl w:val="0"/>
                <w:numId w:val="2"/>
              </w:numPr>
              <w:spacing w:after="200" w:line="276" w:lineRule="auto"/>
              <w:ind w:left="695" w:right="282"/>
              <w:jc w:val="both"/>
              <w:rPr>
                <w:rFonts w:asciiTheme="minorHAnsi" w:hAnsiTheme="minorHAnsi" w:cstheme="minorHAnsi"/>
              </w:rPr>
            </w:pPr>
            <w:r w:rsidRPr="004717F1">
              <w:rPr>
                <w:rFonts w:asciiTheme="minorHAnsi" w:hAnsiTheme="minorHAnsi" w:cstheme="minorHAnsi"/>
              </w:rPr>
              <w:t>Het netto actief van de nalatenschap mag niet meer bedragen dan</w:t>
            </w:r>
            <w:r w:rsidR="00EA5DAD">
              <w:rPr>
                <w:rFonts w:asciiTheme="minorHAnsi" w:hAnsiTheme="minorHAnsi" w:cstheme="minorHAnsi"/>
              </w:rPr>
              <w:t xml:space="preserve"> (een geïndexeerd bedrag) van</w:t>
            </w:r>
            <w:r w:rsidRPr="004717F1">
              <w:rPr>
                <w:rFonts w:asciiTheme="minorHAnsi" w:hAnsiTheme="minorHAnsi" w:cstheme="minorHAnsi"/>
              </w:rPr>
              <w:t xml:space="preserve"> 5.000,00 euro;</w:t>
            </w:r>
          </w:p>
          <w:p w14:paraId="61C53A68" w14:textId="77777777" w:rsidR="004717F1" w:rsidRPr="004717F1" w:rsidRDefault="004717F1" w:rsidP="004717F1">
            <w:pPr>
              <w:pStyle w:val="Lijstalinea"/>
              <w:numPr>
                <w:ilvl w:val="0"/>
                <w:numId w:val="2"/>
              </w:numPr>
              <w:spacing w:after="200" w:line="276" w:lineRule="auto"/>
              <w:ind w:left="695" w:right="282"/>
              <w:jc w:val="both"/>
              <w:rPr>
                <w:rFonts w:asciiTheme="minorHAnsi" w:hAnsiTheme="minorHAnsi" w:cstheme="minorHAnsi"/>
              </w:rPr>
            </w:pPr>
            <w:r w:rsidRPr="004717F1">
              <w:rPr>
                <w:rFonts w:asciiTheme="minorHAnsi" w:hAnsiTheme="minorHAnsi" w:cstheme="minorHAnsi"/>
              </w:rPr>
              <w:t xml:space="preserve">Het verzoek dient neergelegd te worden voor de vrederechter van de </w:t>
            </w:r>
            <w:r w:rsidRPr="004717F1">
              <w:rPr>
                <w:rFonts w:asciiTheme="minorHAnsi" w:hAnsiTheme="minorHAnsi" w:cstheme="minorHAnsi"/>
                <w:bCs/>
              </w:rPr>
              <w:t xml:space="preserve">plaats waar de erfenis is opengevallen </w:t>
            </w:r>
            <w:r w:rsidRPr="004717F1">
              <w:rPr>
                <w:rFonts w:asciiTheme="minorHAnsi" w:hAnsiTheme="minorHAnsi" w:cstheme="minorHAnsi"/>
              </w:rPr>
              <w:t xml:space="preserve">(art. 627, 1° </w:t>
            </w:r>
            <w:proofErr w:type="spellStart"/>
            <w:r w:rsidRPr="004717F1">
              <w:rPr>
                <w:rFonts w:asciiTheme="minorHAnsi" w:hAnsiTheme="minorHAnsi" w:cstheme="minorHAnsi"/>
              </w:rPr>
              <w:t>Ger.W</w:t>
            </w:r>
            <w:proofErr w:type="spellEnd"/>
            <w:r w:rsidRPr="004717F1">
              <w:rPr>
                <w:rFonts w:asciiTheme="minorHAnsi" w:hAnsiTheme="minorHAnsi" w:cstheme="minorHAnsi"/>
              </w:rPr>
              <w:t>.)</w:t>
            </w:r>
          </w:p>
          <w:p w14:paraId="6D8090B0" w14:textId="77777777" w:rsidR="004717F1" w:rsidRPr="004717F1" w:rsidRDefault="004717F1" w:rsidP="004717F1">
            <w:pPr>
              <w:pStyle w:val="Lijstalinea"/>
              <w:numPr>
                <w:ilvl w:val="0"/>
                <w:numId w:val="2"/>
              </w:numPr>
              <w:spacing w:after="200" w:line="276" w:lineRule="auto"/>
              <w:ind w:left="695" w:right="282"/>
              <w:jc w:val="both"/>
              <w:rPr>
                <w:rFonts w:asciiTheme="minorHAnsi" w:hAnsiTheme="minorHAnsi" w:cstheme="minorHAnsi"/>
              </w:rPr>
            </w:pPr>
            <w:r w:rsidRPr="004717F1">
              <w:rPr>
                <w:rFonts w:asciiTheme="minorHAnsi" w:hAnsiTheme="minorHAnsi" w:cstheme="minorHAnsi"/>
              </w:rPr>
              <w:t>De ondertekening van het verzoekschrift kan uitgevoerd worden door ofwel de verscheidene wettelijke vertegenwoordigers, ofwel door een advocaat, ofwel door een notaris;</w:t>
            </w:r>
          </w:p>
          <w:p w14:paraId="202BF606" w14:textId="40AE16A6" w:rsidR="004717F1" w:rsidRPr="004717F1" w:rsidRDefault="004717F1" w:rsidP="004717F1">
            <w:pPr>
              <w:pStyle w:val="Lijstalinea"/>
              <w:numPr>
                <w:ilvl w:val="0"/>
                <w:numId w:val="2"/>
              </w:numPr>
              <w:spacing w:after="200" w:line="276" w:lineRule="auto"/>
              <w:ind w:left="695" w:right="282"/>
              <w:jc w:val="both"/>
              <w:rPr>
                <w:rFonts w:asciiTheme="minorHAnsi" w:hAnsiTheme="minorHAnsi" w:cstheme="minorHAnsi"/>
              </w:rPr>
            </w:pPr>
            <w:r w:rsidRPr="004717F1">
              <w:rPr>
                <w:rFonts w:asciiTheme="minorHAnsi" w:hAnsiTheme="minorHAnsi" w:cstheme="minorHAnsi"/>
              </w:rPr>
              <w:t xml:space="preserve">Het verzoek dient voorzien te zijn van stavingstukken (alle correcte identiteitsgegevens, attest van overlijden, documenten die aantonen dat het netto actief van de nalatenschap niet meer dan </w:t>
            </w:r>
            <w:r w:rsidR="00EA5DAD">
              <w:rPr>
                <w:rFonts w:asciiTheme="minorHAnsi" w:hAnsiTheme="minorHAnsi" w:cstheme="minorHAnsi"/>
              </w:rPr>
              <w:t xml:space="preserve">(een geïndexeerd bedrag ) van </w:t>
            </w:r>
            <w:r w:rsidRPr="004717F1">
              <w:rPr>
                <w:rFonts w:asciiTheme="minorHAnsi" w:hAnsiTheme="minorHAnsi" w:cstheme="minorHAnsi"/>
              </w:rPr>
              <w:t xml:space="preserve">5.000 euro bedraagt, documenten die aantonen dat de nalatenschap verlieslatend is, eventueel al gedane verklaringen van verwerping van andere familieleden) op basis waarvan de vrederechter het verzoek zal onderzoeken (vgl. art. 1185 </w:t>
            </w:r>
            <w:proofErr w:type="spellStart"/>
            <w:r w:rsidRPr="004717F1">
              <w:rPr>
                <w:rFonts w:asciiTheme="minorHAnsi" w:hAnsiTheme="minorHAnsi" w:cstheme="minorHAnsi"/>
              </w:rPr>
              <w:t>Ger.W</w:t>
            </w:r>
            <w:proofErr w:type="spellEnd"/>
            <w:r w:rsidRPr="004717F1">
              <w:rPr>
                <w:rFonts w:asciiTheme="minorHAnsi" w:hAnsiTheme="minorHAnsi" w:cstheme="minorHAnsi"/>
              </w:rPr>
              <w:t>.).</w:t>
            </w:r>
          </w:p>
          <w:p w14:paraId="32638D45" w14:textId="4494543C" w:rsidR="004717F1" w:rsidRPr="004717F1" w:rsidRDefault="004717F1" w:rsidP="004717F1">
            <w:pPr>
              <w:pStyle w:val="Lijstalinea"/>
              <w:numPr>
                <w:ilvl w:val="0"/>
                <w:numId w:val="2"/>
              </w:numPr>
              <w:spacing w:after="200" w:line="276" w:lineRule="auto"/>
              <w:ind w:left="695" w:right="282"/>
              <w:jc w:val="both"/>
              <w:rPr>
                <w:rFonts w:asciiTheme="minorHAnsi" w:hAnsiTheme="minorHAnsi" w:cstheme="minorHAnsi"/>
              </w:rPr>
            </w:pPr>
            <w:r w:rsidRPr="004717F1">
              <w:rPr>
                <w:rFonts w:asciiTheme="minorHAnsi" w:hAnsiTheme="minorHAnsi" w:cstheme="minorHAnsi"/>
              </w:rPr>
              <w:t>In het verzoekschrift kan geen verklaring op eer worden opgenome</w:t>
            </w:r>
            <w:r w:rsidR="004855C1">
              <w:rPr>
                <w:rFonts w:asciiTheme="minorHAnsi" w:hAnsiTheme="minorHAnsi" w:cstheme="minorHAnsi"/>
              </w:rPr>
              <w:t>n.  Immers verwijst artikel 784</w:t>
            </w:r>
            <w:r w:rsidRPr="004717F1">
              <w:rPr>
                <w:rFonts w:asciiTheme="minorHAnsi" w:hAnsiTheme="minorHAnsi" w:cstheme="minorHAnsi"/>
              </w:rPr>
              <w:t xml:space="preserve"> </w:t>
            </w:r>
            <w:r w:rsidR="00D76B17">
              <w:rPr>
                <w:rFonts w:asciiTheme="minorHAnsi" w:hAnsiTheme="minorHAnsi" w:cstheme="minorHAnsi"/>
              </w:rPr>
              <w:t>Oud</w:t>
            </w:r>
            <w:r w:rsidR="000A476A">
              <w:rPr>
                <w:rFonts w:asciiTheme="minorHAnsi" w:hAnsiTheme="minorHAnsi" w:cstheme="minorHAnsi"/>
              </w:rPr>
              <w:t xml:space="preserve"> BW</w:t>
            </w:r>
            <w:r w:rsidRPr="004717F1">
              <w:rPr>
                <w:rFonts w:asciiTheme="minorHAnsi" w:hAnsiTheme="minorHAnsi" w:cstheme="minorHAnsi"/>
              </w:rPr>
              <w:t>. naar een verklaring welke door de notaris kosteloos (de verklaring bedoeld in het eerste lid) wordt verleden NA de machtiging;</w:t>
            </w:r>
          </w:p>
          <w:p w14:paraId="68B12393" w14:textId="77777777" w:rsidR="004717F1" w:rsidRPr="004717F1" w:rsidRDefault="004717F1" w:rsidP="004717F1">
            <w:pPr>
              <w:pStyle w:val="Lijstalinea"/>
              <w:numPr>
                <w:ilvl w:val="0"/>
                <w:numId w:val="2"/>
              </w:numPr>
              <w:spacing w:after="200" w:line="276" w:lineRule="auto"/>
              <w:ind w:left="695" w:right="282"/>
              <w:jc w:val="both"/>
              <w:rPr>
                <w:rFonts w:asciiTheme="minorHAnsi" w:hAnsiTheme="minorHAnsi" w:cstheme="minorHAnsi"/>
              </w:rPr>
            </w:pPr>
            <w:r w:rsidRPr="004717F1">
              <w:rPr>
                <w:rFonts w:asciiTheme="minorHAnsi" w:hAnsiTheme="minorHAnsi" w:cstheme="minorHAnsi"/>
              </w:rPr>
              <w:t>De vrederechter kan alle dienstige inlichtingen inwinnen en eenieder horen die hij geschikt acht om hem in te lichten.</w:t>
            </w:r>
          </w:p>
          <w:p w14:paraId="6E21B55C" w14:textId="77777777" w:rsidR="004717F1" w:rsidRPr="004717F1" w:rsidRDefault="004717F1" w:rsidP="004717F1">
            <w:pPr>
              <w:pStyle w:val="Lijstalinea"/>
              <w:numPr>
                <w:ilvl w:val="0"/>
                <w:numId w:val="2"/>
              </w:numPr>
              <w:spacing w:after="200" w:line="276" w:lineRule="auto"/>
              <w:ind w:left="695" w:right="282"/>
              <w:jc w:val="both"/>
              <w:rPr>
                <w:rFonts w:asciiTheme="minorHAnsi" w:hAnsiTheme="minorHAnsi" w:cstheme="minorHAnsi"/>
              </w:rPr>
            </w:pPr>
            <w:r w:rsidRPr="004717F1">
              <w:rPr>
                <w:rFonts w:asciiTheme="minorHAnsi" w:hAnsiTheme="minorHAnsi" w:cstheme="minorHAnsi"/>
              </w:rPr>
              <w:t>Indien meerdere gezamenlijke verzoeken worden ingediend, worden deze gezamenlijk behandeld in één beschikking.</w:t>
            </w:r>
          </w:p>
          <w:p w14:paraId="7AF86943" w14:textId="383E8695" w:rsidR="004717F1" w:rsidRPr="004717F1" w:rsidRDefault="004717F1" w:rsidP="004717F1">
            <w:pPr>
              <w:pStyle w:val="Lijstalinea"/>
              <w:numPr>
                <w:ilvl w:val="0"/>
                <w:numId w:val="2"/>
              </w:numPr>
              <w:spacing w:after="200" w:line="276" w:lineRule="auto"/>
              <w:ind w:left="695" w:right="282"/>
              <w:jc w:val="both"/>
              <w:rPr>
                <w:rFonts w:asciiTheme="minorHAnsi" w:hAnsiTheme="minorHAnsi" w:cstheme="minorHAnsi"/>
                <w:b/>
                <w:sz w:val="28"/>
                <w:szCs w:val="28"/>
                <w:u w:val="single"/>
              </w:rPr>
            </w:pPr>
            <w:r w:rsidRPr="004717F1">
              <w:rPr>
                <w:rFonts w:asciiTheme="minorHAnsi" w:hAnsiTheme="minorHAnsi" w:cstheme="minorHAnsi"/>
              </w:rPr>
              <w:t>Er is vrijstelling van rol- en expeditie rechten en vrijstelling voor de bijdrage aan het Fonds voor de juridische tweedelijnsbijstand.</w:t>
            </w:r>
          </w:p>
        </w:tc>
      </w:tr>
    </w:tbl>
    <w:p w14:paraId="3A5EA0E6" w14:textId="77777777" w:rsidR="004717F1" w:rsidRPr="004717F1" w:rsidRDefault="004717F1" w:rsidP="004717F1">
      <w:pPr>
        <w:rPr>
          <w:rFonts w:asciiTheme="minorHAnsi" w:hAnsiTheme="minorHAnsi" w:cstheme="minorHAnsi"/>
        </w:rPr>
      </w:pPr>
    </w:p>
    <w:sectPr w:rsidR="004717F1" w:rsidRPr="004717F1" w:rsidSect="009803D4">
      <w:footerReference w:type="default" r:id="rId7"/>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049C" w14:textId="77777777" w:rsidR="009803D4" w:rsidRDefault="009803D4">
      <w:r>
        <w:separator/>
      </w:r>
    </w:p>
  </w:endnote>
  <w:endnote w:type="continuationSeparator" w:id="0">
    <w:p w14:paraId="341E049D" w14:textId="77777777" w:rsidR="009803D4" w:rsidRDefault="00980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w:altName w:val="Corbel"/>
    <w:charset w:val="00"/>
    <w:family w:val="swiss"/>
    <w:pitch w:val="variable"/>
    <w:sig w:usb0="00000001" w:usb1="00000000" w:usb2="00000000" w:usb3="00000000" w:csb0="0000009F" w:csb1="00000000"/>
  </w:font>
  <w:font w:name="Albany AMT">
    <w:altName w:val="Arial"/>
    <w:charset w:val="00"/>
    <w:family w:val="auto"/>
    <w:pitch w:val="variable"/>
  </w:font>
  <w:font w:name="Calibri">
    <w:panose1 w:val="020F0502020204030204"/>
    <w:charset w:val="00"/>
    <w:family w:val="swiss"/>
    <w:pitch w:val="variable"/>
    <w:sig w:usb0="E4002EFF" w:usb1="C000247B" w:usb2="00000009" w:usb3="00000000" w:csb0="000001FF" w:csb1="00000000"/>
  </w:font>
  <w:font w:name="Thorndale AMT">
    <w:altName w:val="Times New Roman"/>
    <w:charset w:val="00"/>
    <w:family w:val="roman"/>
    <w:pitch w:val="variable"/>
    <w:sig w:usb0="00000001"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4"/>
        <w:szCs w:val="14"/>
      </w:rPr>
      <w:id w:val="-378778280"/>
      <w:docPartObj>
        <w:docPartGallery w:val="Page Numbers (Bottom of Page)"/>
        <w:docPartUnique/>
      </w:docPartObj>
    </w:sdtPr>
    <w:sdtEndPr/>
    <w:sdtContent>
      <w:p w14:paraId="341E049E" w14:textId="5CDA6D2F" w:rsidR="009803D4" w:rsidRDefault="009803D4">
        <w:pPr>
          <w:pStyle w:val="Voettekst"/>
          <w:rPr>
            <w:rFonts w:ascii="Verdana" w:hAnsi="Verdana"/>
            <w:sz w:val="14"/>
            <w:szCs w:val="14"/>
          </w:rPr>
        </w:pPr>
        <w:r w:rsidRPr="007C17E2">
          <w:rPr>
            <w:rFonts w:ascii="Verdana" w:hAnsi="Verdana"/>
            <w:noProof/>
            <w:sz w:val="14"/>
            <w:szCs w:val="14"/>
            <w:lang w:eastAsia="nl-BE"/>
          </w:rPr>
          <mc:AlternateContent>
            <mc:Choice Requires="wps">
              <w:drawing>
                <wp:anchor distT="0" distB="0" distL="114300" distR="114300" simplePos="0" relativeHeight="251659264" behindDoc="0" locked="0" layoutInCell="1" allowOverlap="1" wp14:anchorId="341E049F" wp14:editId="341E04A0">
                  <wp:simplePos x="0" y="0"/>
                  <wp:positionH relativeFrom="righ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41E04A1" w14:textId="77777777" w:rsidR="009803D4" w:rsidRDefault="009803D4">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0749BA" w:rsidRPr="000749BA">
                                <w:rPr>
                                  <w:noProof/>
                                  <w:color w:val="ED7D31" w:themeColor="accent2"/>
                                  <w:lang w:val="nl-NL"/>
                                </w:rPr>
                                <w:t>6</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41E049F" id="Rechthoek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341E04A1" w14:textId="77777777" w:rsidR="009803D4" w:rsidRDefault="009803D4">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0749BA" w:rsidRPr="000749BA">
                          <w:rPr>
                            <w:noProof/>
                            <w:color w:val="ED7D31" w:themeColor="accent2"/>
                            <w:lang w:val="nl-NL"/>
                          </w:rPr>
                          <w:t>6</w:t>
                        </w:r>
                        <w:r>
                          <w:rPr>
                            <w:color w:val="ED7D31" w:themeColor="accent2"/>
                          </w:rPr>
                          <w:fldChar w:fldCharType="end"/>
                        </w:r>
                      </w:p>
                    </w:txbxContent>
                  </v:textbox>
                  <w10:wrap anchorx="margin" anchory="margin"/>
                </v:rect>
              </w:pict>
            </mc:Fallback>
          </mc:AlternateContent>
        </w:r>
        <w:r w:rsidR="00CC6BDF">
          <w:rPr>
            <w:rFonts w:ascii="Verdana" w:hAnsi="Verdana"/>
            <w:sz w:val="14"/>
            <w:szCs w:val="14"/>
          </w:rPr>
          <w:t>(*)schrappen wat niet past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E049A" w14:textId="77777777" w:rsidR="009803D4" w:rsidRDefault="009803D4">
      <w:r>
        <w:separator/>
      </w:r>
    </w:p>
  </w:footnote>
  <w:footnote w:type="continuationSeparator" w:id="0">
    <w:p w14:paraId="341E049B" w14:textId="77777777" w:rsidR="009803D4" w:rsidRDefault="00980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31158"/>
    <w:multiLevelType w:val="hybridMultilevel"/>
    <w:tmpl w:val="FD008078"/>
    <w:lvl w:ilvl="0" w:tplc="0E18F48A">
      <w:start w:val="1"/>
      <w:numFmt w:val="bullet"/>
      <w:lvlText w:val=""/>
      <w:lvlJc w:val="left"/>
      <w:pPr>
        <w:ind w:left="1004" w:hanging="360"/>
      </w:pPr>
      <w:rPr>
        <w:rFonts w:ascii="Wingdings" w:hAnsi="Wingdings" w:hint="default"/>
        <w:color w:val="auto"/>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1" w15:restartNumberingAfterBreak="0">
    <w:nsid w:val="6F7228ED"/>
    <w:multiLevelType w:val="hybridMultilevel"/>
    <w:tmpl w:val="58BA4A0A"/>
    <w:lvl w:ilvl="0" w:tplc="710C3AD4">
      <w:numFmt w:val="bullet"/>
      <w:lvlText w:val="-"/>
      <w:lvlJc w:val="left"/>
      <w:pPr>
        <w:tabs>
          <w:tab w:val="num" w:pos="720"/>
        </w:tabs>
        <w:ind w:left="720" w:hanging="360"/>
      </w:pPr>
      <w:rPr>
        <w:rFonts w:ascii="Andale Sans" w:eastAsia="Albany AMT" w:hAnsi="Andale San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480385712">
    <w:abstractNumId w:val="1"/>
  </w:num>
  <w:num w:numId="2" w16cid:durableId="873269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A3B"/>
    <w:rsid w:val="00066806"/>
    <w:rsid w:val="000749BA"/>
    <w:rsid w:val="000A02DD"/>
    <w:rsid w:val="000A476A"/>
    <w:rsid w:val="000E7BF8"/>
    <w:rsid w:val="002D77E5"/>
    <w:rsid w:val="002E60D7"/>
    <w:rsid w:val="00414A3B"/>
    <w:rsid w:val="0043240A"/>
    <w:rsid w:val="004423A6"/>
    <w:rsid w:val="004717F1"/>
    <w:rsid w:val="004855C1"/>
    <w:rsid w:val="004E323A"/>
    <w:rsid w:val="005201B6"/>
    <w:rsid w:val="00592578"/>
    <w:rsid w:val="007C17E2"/>
    <w:rsid w:val="00833C71"/>
    <w:rsid w:val="0084144B"/>
    <w:rsid w:val="00966D93"/>
    <w:rsid w:val="009803D4"/>
    <w:rsid w:val="009C38B9"/>
    <w:rsid w:val="00A62363"/>
    <w:rsid w:val="00A64D75"/>
    <w:rsid w:val="00AA772C"/>
    <w:rsid w:val="00B76F52"/>
    <w:rsid w:val="00B93986"/>
    <w:rsid w:val="00C631A6"/>
    <w:rsid w:val="00C9648C"/>
    <w:rsid w:val="00CB6AB9"/>
    <w:rsid w:val="00CC6BDF"/>
    <w:rsid w:val="00CC7F6B"/>
    <w:rsid w:val="00D76B17"/>
    <w:rsid w:val="00D85685"/>
    <w:rsid w:val="00EA5DAD"/>
    <w:rsid w:val="00F87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1E044F"/>
  <w15:chartTrackingRefBased/>
  <w15:docId w15:val="{E826BCDC-E0BD-42DA-ACF7-AAAE7AD0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14A3B"/>
    <w:pPr>
      <w:widowControl w:val="0"/>
      <w:suppressAutoHyphens/>
      <w:spacing w:after="0" w:line="240" w:lineRule="auto"/>
    </w:pPr>
    <w:rPr>
      <w:rFonts w:ascii="Thorndale AMT" w:eastAsia="Albany AMT" w:hAnsi="Thorndale AMT" w:cs="Times New Roman"/>
      <w:sz w:val="24"/>
      <w:szCs w:val="24"/>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aderinhoud">
    <w:name w:val="Kaderinhoud"/>
    <w:basedOn w:val="Plattetekst"/>
    <w:rsid w:val="00414A3B"/>
  </w:style>
  <w:style w:type="paragraph" w:styleId="Voettekst">
    <w:name w:val="footer"/>
    <w:basedOn w:val="Standaard"/>
    <w:link w:val="VoettekstChar"/>
    <w:rsid w:val="00414A3B"/>
    <w:pPr>
      <w:tabs>
        <w:tab w:val="center" w:pos="4536"/>
        <w:tab w:val="right" w:pos="9072"/>
      </w:tabs>
    </w:pPr>
  </w:style>
  <w:style w:type="character" w:customStyle="1" w:styleId="VoettekstChar">
    <w:name w:val="Voettekst Char"/>
    <w:basedOn w:val="Standaardalinea-lettertype"/>
    <w:link w:val="Voettekst"/>
    <w:rsid w:val="00414A3B"/>
    <w:rPr>
      <w:rFonts w:ascii="Thorndale AMT" w:eastAsia="Albany AMT" w:hAnsi="Thorndale AMT" w:cs="Times New Roman"/>
      <w:sz w:val="24"/>
      <w:szCs w:val="24"/>
      <w:lang w:val="nl-BE"/>
    </w:rPr>
  </w:style>
  <w:style w:type="character" w:styleId="Paginanummer">
    <w:name w:val="page number"/>
    <w:basedOn w:val="Standaardalinea-lettertype"/>
    <w:rsid w:val="00414A3B"/>
  </w:style>
  <w:style w:type="paragraph" w:styleId="Plattetekst">
    <w:name w:val="Body Text"/>
    <w:basedOn w:val="Standaard"/>
    <w:link w:val="PlattetekstChar"/>
    <w:uiPriority w:val="99"/>
    <w:semiHidden/>
    <w:unhideWhenUsed/>
    <w:rsid w:val="00414A3B"/>
    <w:pPr>
      <w:spacing w:after="120"/>
    </w:pPr>
  </w:style>
  <w:style w:type="character" w:customStyle="1" w:styleId="PlattetekstChar">
    <w:name w:val="Platte tekst Char"/>
    <w:basedOn w:val="Standaardalinea-lettertype"/>
    <w:link w:val="Plattetekst"/>
    <w:uiPriority w:val="99"/>
    <w:semiHidden/>
    <w:rsid w:val="00414A3B"/>
    <w:rPr>
      <w:rFonts w:ascii="Thorndale AMT" w:eastAsia="Albany AMT" w:hAnsi="Thorndale AMT" w:cs="Times New Roman"/>
      <w:sz w:val="24"/>
      <w:szCs w:val="24"/>
      <w:lang w:val="nl-BE"/>
    </w:rPr>
  </w:style>
  <w:style w:type="paragraph" w:styleId="Koptekst">
    <w:name w:val="header"/>
    <w:basedOn w:val="Standaard"/>
    <w:link w:val="KoptekstChar"/>
    <w:rsid w:val="007C17E2"/>
    <w:pPr>
      <w:widowControl/>
      <w:tabs>
        <w:tab w:val="center" w:pos="4536"/>
        <w:tab w:val="right" w:pos="9072"/>
      </w:tabs>
      <w:suppressAutoHyphens w:val="0"/>
    </w:pPr>
    <w:rPr>
      <w:rFonts w:ascii="Calibri" w:eastAsia="Times New Roman" w:hAnsi="Calibri"/>
      <w:lang w:eastAsia="nl-NL"/>
    </w:rPr>
  </w:style>
  <w:style w:type="character" w:customStyle="1" w:styleId="KoptekstChar">
    <w:name w:val="Koptekst Char"/>
    <w:basedOn w:val="Standaardalinea-lettertype"/>
    <w:link w:val="Koptekst"/>
    <w:rsid w:val="007C17E2"/>
    <w:rPr>
      <w:rFonts w:ascii="Calibri" w:eastAsia="Times New Roman" w:hAnsi="Calibri" w:cs="Times New Roman"/>
      <w:sz w:val="24"/>
      <w:szCs w:val="24"/>
      <w:lang w:val="nl-BE" w:eastAsia="nl-NL"/>
    </w:rPr>
  </w:style>
  <w:style w:type="paragraph" w:styleId="Lijstalinea">
    <w:name w:val="List Paragraph"/>
    <w:basedOn w:val="Standaard"/>
    <w:uiPriority w:val="34"/>
    <w:qFormat/>
    <w:rsid w:val="000E7BF8"/>
    <w:pPr>
      <w:ind w:left="720"/>
      <w:contextualSpacing/>
    </w:pPr>
  </w:style>
  <w:style w:type="paragraph" w:styleId="Ballontekst">
    <w:name w:val="Balloon Text"/>
    <w:basedOn w:val="Standaard"/>
    <w:link w:val="BallontekstChar"/>
    <w:uiPriority w:val="99"/>
    <w:semiHidden/>
    <w:unhideWhenUsed/>
    <w:rsid w:val="00A64D7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64D75"/>
    <w:rPr>
      <w:rFonts w:ascii="Segoe UI" w:eastAsia="Albany AMT" w:hAnsi="Segoe UI" w:cs="Segoe UI"/>
      <w:sz w:val="18"/>
      <w:szCs w:val="18"/>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77410">
      <w:bodyDiv w:val="1"/>
      <w:marLeft w:val="0"/>
      <w:marRight w:val="0"/>
      <w:marTop w:val="0"/>
      <w:marBottom w:val="0"/>
      <w:divBdr>
        <w:top w:val="none" w:sz="0" w:space="0" w:color="auto"/>
        <w:left w:val="none" w:sz="0" w:space="0" w:color="auto"/>
        <w:bottom w:val="none" w:sz="0" w:space="0" w:color="auto"/>
        <w:right w:val="none" w:sz="0" w:space="0" w:color="auto"/>
      </w:divBdr>
    </w:div>
    <w:div w:id="155150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1232</Words>
  <Characters>6778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De Vriese (FOD Justitie - SPF Justice)</dc:creator>
  <cp:keywords/>
  <dc:description/>
  <cp:lastModifiedBy>Deschuyffeleer Dimitri</cp:lastModifiedBy>
  <cp:revision>2</cp:revision>
  <cp:lastPrinted>2024-03-29T11:07:00Z</cp:lastPrinted>
  <dcterms:created xsi:type="dcterms:W3CDTF">2024-03-29T11:09:00Z</dcterms:created>
  <dcterms:modified xsi:type="dcterms:W3CDTF">2024-03-29T11:09:00Z</dcterms:modified>
</cp:coreProperties>
</file>