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D13" w:rsidRPr="00832D13" w:rsidRDefault="00832D13" w:rsidP="00832D13">
      <w:pPr>
        <w:spacing w:after="0" w:line="240" w:lineRule="auto"/>
        <w:jc w:val="center"/>
        <w:rPr>
          <w:rFonts w:cstheme="minorHAnsi"/>
          <w:b/>
          <w:sz w:val="24"/>
        </w:rPr>
      </w:pPr>
      <w:r w:rsidRPr="00832D13">
        <w:rPr>
          <w:rFonts w:cstheme="minorHAnsi"/>
          <w:b/>
          <w:sz w:val="24"/>
        </w:rPr>
        <w:t>Overeenkomst tussen partijen over conclusietermijnen</w:t>
      </w:r>
    </w:p>
    <w:p w:rsidR="00832D13" w:rsidRPr="00832D13" w:rsidRDefault="00832D13" w:rsidP="00832D13">
      <w:pPr>
        <w:spacing w:after="0" w:line="240" w:lineRule="auto"/>
        <w:jc w:val="center"/>
        <w:rPr>
          <w:rFonts w:cstheme="minorHAnsi"/>
          <w:i/>
          <w:sz w:val="20"/>
        </w:rPr>
      </w:pPr>
      <w:r w:rsidRPr="00832D13">
        <w:rPr>
          <w:rFonts w:cstheme="minorHAnsi"/>
          <w:i/>
          <w:sz w:val="20"/>
        </w:rPr>
        <w:t xml:space="preserve">Artikel 747 § 1  </w:t>
      </w:r>
      <w:proofErr w:type="spellStart"/>
      <w:r w:rsidRPr="00832D13">
        <w:rPr>
          <w:rFonts w:cstheme="minorHAnsi"/>
          <w:i/>
          <w:sz w:val="20"/>
        </w:rPr>
        <w:t>Ger.W</w:t>
      </w:r>
      <w:proofErr w:type="spellEnd"/>
      <w:r w:rsidRPr="00832D13">
        <w:rPr>
          <w:rFonts w:cstheme="minorHAnsi"/>
          <w:i/>
          <w:sz w:val="20"/>
        </w:rPr>
        <w:t>.</w:t>
      </w:r>
    </w:p>
    <w:p w:rsidR="00832D13" w:rsidRPr="00832D13" w:rsidRDefault="00832D13" w:rsidP="00832D13">
      <w:pPr>
        <w:spacing w:after="0" w:line="240" w:lineRule="auto"/>
        <w:rPr>
          <w:rFonts w:cstheme="minorHAnsi"/>
          <w:sz w:val="24"/>
        </w:rPr>
      </w:pPr>
      <w:bookmarkStart w:id="0" w:name="_GoBack"/>
      <w:bookmarkEnd w:id="0"/>
    </w:p>
    <w:p w:rsidR="00832D13" w:rsidRPr="00832D13" w:rsidRDefault="00832D13" w:rsidP="00832D13">
      <w:pPr>
        <w:spacing w:after="0" w:line="240" w:lineRule="auto"/>
        <w:rPr>
          <w:rFonts w:cstheme="minorHAnsi"/>
          <w:sz w:val="24"/>
        </w:rPr>
      </w:pPr>
      <w:r w:rsidRPr="00832D13">
        <w:rPr>
          <w:rFonts w:cstheme="minorHAnsi"/>
          <w:sz w:val="24"/>
        </w:rPr>
        <w:t>Rechtsmacht: Vredegerecht van het Kanton ………………………………………</w:t>
      </w:r>
    </w:p>
    <w:p w:rsidR="00832D13" w:rsidRPr="00832D13" w:rsidRDefault="00832D13" w:rsidP="00832D13">
      <w:pPr>
        <w:spacing w:after="0" w:line="240" w:lineRule="auto"/>
        <w:rPr>
          <w:rFonts w:cstheme="minorHAnsi"/>
          <w:sz w:val="24"/>
        </w:rPr>
      </w:pPr>
    </w:p>
    <w:p w:rsidR="00832D13" w:rsidRPr="00832D13" w:rsidRDefault="00832D13" w:rsidP="00832D13">
      <w:pPr>
        <w:spacing w:after="0" w:line="240" w:lineRule="auto"/>
        <w:rPr>
          <w:rFonts w:cstheme="minorHAnsi"/>
          <w:sz w:val="24"/>
        </w:rPr>
      </w:pPr>
      <w:r w:rsidRPr="00832D13">
        <w:rPr>
          <w:rFonts w:cstheme="minorHAnsi"/>
          <w:b/>
          <w:sz w:val="24"/>
          <w:u w:val="single"/>
        </w:rPr>
        <w:t>A.R. nr</w:t>
      </w:r>
      <w:r w:rsidRPr="00832D13">
        <w:rPr>
          <w:rFonts w:cstheme="minorHAnsi"/>
          <w:sz w:val="24"/>
        </w:rPr>
        <w:t>.: ………………………………………………</w:t>
      </w:r>
    </w:p>
    <w:p w:rsidR="00832D13" w:rsidRPr="00832D13" w:rsidRDefault="00832D13" w:rsidP="00832D13">
      <w:pPr>
        <w:spacing w:after="0" w:line="240" w:lineRule="auto"/>
        <w:rPr>
          <w:rFonts w:cstheme="minorHAnsi"/>
          <w:sz w:val="24"/>
        </w:rPr>
      </w:pPr>
    </w:p>
    <w:p w:rsidR="00832D13" w:rsidRPr="00832D13" w:rsidRDefault="00832D13" w:rsidP="00832D13">
      <w:pPr>
        <w:spacing w:after="0" w:line="240" w:lineRule="auto"/>
        <w:rPr>
          <w:rFonts w:cstheme="minorHAnsi"/>
          <w:sz w:val="24"/>
          <w:u w:val="single"/>
        </w:rPr>
      </w:pPr>
      <w:r w:rsidRPr="00832D13">
        <w:rPr>
          <w:rFonts w:cstheme="minorHAnsi"/>
          <w:sz w:val="24"/>
          <w:u w:val="single"/>
        </w:rPr>
        <w:t>Partijen en advocaten:</w:t>
      </w:r>
    </w:p>
    <w:p w:rsidR="00832D13" w:rsidRPr="00832D13" w:rsidRDefault="00832D13" w:rsidP="00832D13">
      <w:pPr>
        <w:spacing w:after="0" w:line="240" w:lineRule="auto"/>
        <w:rPr>
          <w:rFonts w:cstheme="minorHAnsi"/>
          <w:sz w:val="24"/>
        </w:rPr>
      </w:pPr>
    </w:p>
    <w:p w:rsidR="00832D13" w:rsidRPr="00832D13" w:rsidRDefault="00832D13" w:rsidP="00832D13">
      <w:pPr>
        <w:spacing w:after="0" w:line="240" w:lineRule="auto"/>
        <w:rPr>
          <w:rFonts w:cstheme="minorHAnsi"/>
          <w:sz w:val="24"/>
        </w:rPr>
      </w:pPr>
      <w:r w:rsidRPr="00832D13">
        <w:rPr>
          <w:rFonts w:cstheme="minorHAnsi"/>
          <w:sz w:val="24"/>
        </w:rPr>
        <w:t>Eisende partij (en)</w:t>
      </w:r>
    </w:p>
    <w:p w:rsidR="00832D13" w:rsidRPr="00832D13" w:rsidRDefault="00832D13" w:rsidP="00832D13">
      <w:pPr>
        <w:tabs>
          <w:tab w:val="right" w:pos="4536"/>
        </w:tabs>
        <w:spacing w:after="0" w:line="240" w:lineRule="auto"/>
        <w:rPr>
          <w:rFonts w:cstheme="minorHAnsi"/>
          <w:sz w:val="24"/>
        </w:rPr>
      </w:pPr>
      <w:r w:rsidRPr="00832D13">
        <w:rPr>
          <w:rFonts w:cstheme="minorHAnsi"/>
          <w:sz w:val="24"/>
        </w:rPr>
        <w:t>1.…………………………………………………………………….Mr……………………………………………………………</w:t>
      </w:r>
    </w:p>
    <w:p w:rsidR="00832D13" w:rsidRPr="00832D13" w:rsidRDefault="00832D13" w:rsidP="00832D13">
      <w:pPr>
        <w:spacing w:after="0" w:line="240" w:lineRule="auto"/>
        <w:rPr>
          <w:rFonts w:cstheme="minorHAnsi"/>
          <w:sz w:val="24"/>
        </w:rPr>
      </w:pPr>
      <w:r w:rsidRPr="00832D13">
        <w:rPr>
          <w:rFonts w:cstheme="minorHAnsi"/>
          <w:sz w:val="24"/>
        </w:rPr>
        <w:t>2.…………………………………………………………………….</w:t>
      </w:r>
      <w:r w:rsidRPr="00832D13">
        <w:rPr>
          <w:rFonts w:cstheme="minorHAnsi"/>
          <w:sz w:val="24"/>
        </w:rPr>
        <w:t>Mr……………………………………………………………</w:t>
      </w:r>
    </w:p>
    <w:p w:rsidR="00832D13" w:rsidRPr="00832D13" w:rsidRDefault="00832D13" w:rsidP="00832D13">
      <w:pPr>
        <w:spacing w:after="0" w:line="240" w:lineRule="auto"/>
        <w:rPr>
          <w:rFonts w:cstheme="minorHAnsi"/>
          <w:sz w:val="24"/>
        </w:rPr>
      </w:pPr>
      <w:r w:rsidRPr="00832D13">
        <w:rPr>
          <w:rFonts w:cstheme="minorHAnsi"/>
          <w:sz w:val="24"/>
        </w:rPr>
        <w:t>3.…………………………………………………………………….Mr……………………………………………………………</w:t>
      </w:r>
    </w:p>
    <w:p w:rsidR="00832D13" w:rsidRPr="00832D13" w:rsidRDefault="00832D13" w:rsidP="00832D13">
      <w:pPr>
        <w:spacing w:after="0" w:line="240" w:lineRule="auto"/>
        <w:rPr>
          <w:rFonts w:cstheme="minorHAnsi"/>
          <w:sz w:val="24"/>
        </w:rPr>
      </w:pPr>
      <w:r w:rsidRPr="00832D13">
        <w:rPr>
          <w:rFonts w:cstheme="minorHAnsi"/>
          <w:sz w:val="24"/>
        </w:rPr>
        <w:t>4.…………………………………………………………………….Mr……………………………………………………………</w:t>
      </w:r>
    </w:p>
    <w:p w:rsidR="00832D13" w:rsidRPr="00832D13" w:rsidRDefault="00832D13" w:rsidP="00832D13">
      <w:pPr>
        <w:spacing w:after="0" w:line="240" w:lineRule="auto"/>
        <w:rPr>
          <w:rFonts w:cstheme="minorHAnsi"/>
          <w:sz w:val="24"/>
        </w:rPr>
      </w:pPr>
    </w:p>
    <w:p w:rsidR="00832D13" w:rsidRPr="00832D13" w:rsidRDefault="00832D13" w:rsidP="00832D13">
      <w:pPr>
        <w:spacing w:after="0" w:line="240" w:lineRule="auto"/>
        <w:rPr>
          <w:rFonts w:cstheme="minorHAnsi"/>
          <w:sz w:val="24"/>
        </w:rPr>
      </w:pPr>
      <w:r w:rsidRPr="00832D13">
        <w:rPr>
          <w:rFonts w:cstheme="minorHAnsi"/>
          <w:sz w:val="24"/>
        </w:rPr>
        <w:t>Verwerende partij (en) en tussenkomende partij (en)</w:t>
      </w:r>
    </w:p>
    <w:p w:rsidR="00832D13" w:rsidRPr="00832D13" w:rsidRDefault="00832D13" w:rsidP="00832D13">
      <w:pPr>
        <w:spacing w:after="0" w:line="240" w:lineRule="auto"/>
        <w:rPr>
          <w:rFonts w:cstheme="minorHAnsi"/>
          <w:sz w:val="24"/>
        </w:rPr>
      </w:pPr>
      <w:r w:rsidRPr="00832D13">
        <w:rPr>
          <w:rFonts w:cstheme="minorHAnsi"/>
          <w:sz w:val="24"/>
        </w:rPr>
        <w:t>1.…………………………………………………………………….Mr……………………………………………………………</w:t>
      </w:r>
    </w:p>
    <w:p w:rsidR="00832D13" w:rsidRPr="00832D13" w:rsidRDefault="00832D13" w:rsidP="00832D13">
      <w:pPr>
        <w:spacing w:after="0" w:line="240" w:lineRule="auto"/>
        <w:rPr>
          <w:rFonts w:cstheme="minorHAnsi"/>
          <w:sz w:val="24"/>
        </w:rPr>
      </w:pPr>
      <w:r w:rsidRPr="00832D13">
        <w:rPr>
          <w:rFonts w:cstheme="minorHAnsi"/>
          <w:sz w:val="24"/>
        </w:rPr>
        <w:t>2.…………………………………………………………………….Mr……………………………………………………………</w:t>
      </w:r>
    </w:p>
    <w:p w:rsidR="00832D13" w:rsidRPr="00832D13" w:rsidRDefault="00832D13" w:rsidP="00832D13">
      <w:pPr>
        <w:spacing w:after="0" w:line="240" w:lineRule="auto"/>
        <w:rPr>
          <w:rFonts w:cstheme="minorHAnsi"/>
          <w:sz w:val="24"/>
        </w:rPr>
      </w:pPr>
      <w:r w:rsidRPr="00832D13">
        <w:rPr>
          <w:rFonts w:cstheme="minorHAnsi"/>
          <w:sz w:val="24"/>
        </w:rPr>
        <w:t>3.…………………………………………………………………….Mr……………………………………………………………</w:t>
      </w:r>
    </w:p>
    <w:p w:rsidR="00832D13" w:rsidRPr="00832D13" w:rsidRDefault="00832D13" w:rsidP="00832D13">
      <w:pPr>
        <w:spacing w:after="0" w:line="240" w:lineRule="auto"/>
        <w:rPr>
          <w:rFonts w:cstheme="minorHAnsi"/>
          <w:sz w:val="24"/>
        </w:rPr>
      </w:pPr>
      <w:r w:rsidRPr="00832D13">
        <w:rPr>
          <w:rFonts w:cstheme="minorHAnsi"/>
          <w:sz w:val="24"/>
        </w:rPr>
        <w:t>4.…………………………………………………………………….Mr……………………………………………………………</w:t>
      </w:r>
    </w:p>
    <w:p w:rsidR="00832D13" w:rsidRPr="00832D13" w:rsidRDefault="00832D13" w:rsidP="00832D13">
      <w:pPr>
        <w:spacing w:after="0" w:line="240" w:lineRule="auto"/>
        <w:rPr>
          <w:rFonts w:cstheme="minorHAnsi"/>
          <w:sz w:val="20"/>
        </w:rPr>
      </w:pPr>
    </w:p>
    <w:p w:rsidR="00832D13" w:rsidRPr="00832D13" w:rsidRDefault="00832D13" w:rsidP="00832D13">
      <w:pPr>
        <w:spacing w:after="0" w:line="240" w:lineRule="auto"/>
        <w:rPr>
          <w:rFonts w:cstheme="minorHAnsi"/>
          <w:sz w:val="20"/>
        </w:rPr>
      </w:pPr>
      <w:r w:rsidRPr="00832D13">
        <w:rPr>
          <w:rFonts w:cstheme="minorHAnsi"/>
          <w:sz w:val="20"/>
        </w:rPr>
        <w:t xml:space="preserve">Partijen verbinden zicht ertoe hun conclusies ter griffie neer te leggen en tezelfdertijd aan de andere partij(en) toe te zenden, zoals bepaald in art. 745 </w:t>
      </w:r>
      <w:proofErr w:type="spellStart"/>
      <w:r w:rsidRPr="00832D13">
        <w:rPr>
          <w:rFonts w:cstheme="minorHAnsi"/>
          <w:sz w:val="20"/>
        </w:rPr>
        <w:t>Ger.W</w:t>
      </w:r>
      <w:proofErr w:type="spellEnd"/>
      <w:r w:rsidRPr="00832D13">
        <w:rPr>
          <w:rFonts w:cstheme="minorHAnsi"/>
          <w:sz w:val="20"/>
        </w:rPr>
        <w:t>., uiterlijk op volgende data:</w:t>
      </w:r>
    </w:p>
    <w:p w:rsidR="00832D13" w:rsidRPr="00832D13" w:rsidRDefault="00832D13" w:rsidP="00832D13">
      <w:pPr>
        <w:spacing w:after="0" w:line="240" w:lineRule="auto"/>
        <w:rPr>
          <w:rFonts w:cstheme="minorHAnsi"/>
          <w:sz w:val="20"/>
        </w:rPr>
      </w:pPr>
    </w:p>
    <w:p w:rsidR="00832D13" w:rsidRPr="00832D13" w:rsidRDefault="00832D13" w:rsidP="00832D13">
      <w:pPr>
        <w:spacing w:after="0" w:line="240" w:lineRule="auto"/>
        <w:rPr>
          <w:rFonts w:cstheme="minorHAnsi"/>
          <w:sz w:val="24"/>
          <w:u w:val="single"/>
        </w:rPr>
      </w:pPr>
      <w:r w:rsidRPr="00832D13">
        <w:rPr>
          <w:rFonts w:cstheme="minorHAnsi"/>
          <w:sz w:val="24"/>
          <w:u w:val="single"/>
        </w:rPr>
        <w:t>Eerste conclusie:</w:t>
      </w:r>
    </w:p>
    <w:p w:rsidR="00832D13" w:rsidRPr="00832D13" w:rsidRDefault="00832D13" w:rsidP="00832D13">
      <w:pPr>
        <w:spacing w:after="0" w:line="240" w:lineRule="auto"/>
        <w:rPr>
          <w:rFonts w:cstheme="minorHAnsi"/>
          <w:sz w:val="24"/>
        </w:rPr>
      </w:pPr>
      <w:r w:rsidRPr="00832D13">
        <w:rPr>
          <w:rFonts w:cstheme="minorHAnsi"/>
          <w:sz w:val="24"/>
        </w:rPr>
        <w:t>Voor …………………………………………………………………….</w:t>
      </w:r>
      <w:r w:rsidRPr="00832D13">
        <w:rPr>
          <w:rFonts w:cstheme="minorHAnsi"/>
          <w:sz w:val="24"/>
        </w:rPr>
        <w:tab/>
        <w:t>uiterlijk op……………………………………………</w:t>
      </w:r>
    </w:p>
    <w:p w:rsidR="00832D13" w:rsidRPr="00832D13" w:rsidRDefault="00832D13" w:rsidP="00832D13">
      <w:pPr>
        <w:spacing w:after="0" w:line="240" w:lineRule="auto"/>
        <w:rPr>
          <w:rFonts w:cstheme="minorHAnsi"/>
          <w:sz w:val="24"/>
        </w:rPr>
      </w:pPr>
      <w:r w:rsidRPr="00832D13">
        <w:rPr>
          <w:rFonts w:cstheme="minorHAnsi"/>
          <w:sz w:val="24"/>
        </w:rPr>
        <w:t>Voor …………………………………………………………………….</w:t>
      </w:r>
      <w:r w:rsidRPr="00832D13">
        <w:rPr>
          <w:rFonts w:cstheme="minorHAnsi"/>
          <w:sz w:val="24"/>
        </w:rPr>
        <w:tab/>
        <w:t>uiterlijk op……………………………………………</w:t>
      </w:r>
    </w:p>
    <w:p w:rsidR="00832D13" w:rsidRPr="00832D13" w:rsidRDefault="00832D13" w:rsidP="00832D13">
      <w:pPr>
        <w:spacing w:after="0" w:line="240" w:lineRule="auto"/>
        <w:rPr>
          <w:rFonts w:cstheme="minorHAnsi"/>
          <w:sz w:val="24"/>
        </w:rPr>
      </w:pPr>
      <w:r w:rsidRPr="00832D13">
        <w:rPr>
          <w:rFonts w:cstheme="minorHAnsi"/>
          <w:sz w:val="24"/>
        </w:rPr>
        <w:t>Voor …………………………………………………………………….</w:t>
      </w:r>
      <w:r w:rsidRPr="00832D13">
        <w:rPr>
          <w:rFonts w:cstheme="minorHAnsi"/>
          <w:sz w:val="24"/>
        </w:rPr>
        <w:tab/>
        <w:t>uiterlijk op……………………………………………</w:t>
      </w:r>
    </w:p>
    <w:p w:rsidR="00832D13" w:rsidRPr="00832D13" w:rsidRDefault="00832D13" w:rsidP="00832D13">
      <w:pPr>
        <w:spacing w:after="0" w:line="240" w:lineRule="auto"/>
        <w:rPr>
          <w:rFonts w:cstheme="minorHAnsi"/>
          <w:sz w:val="24"/>
        </w:rPr>
      </w:pPr>
      <w:r w:rsidRPr="00832D13">
        <w:rPr>
          <w:rFonts w:cstheme="minorHAnsi"/>
          <w:sz w:val="24"/>
        </w:rPr>
        <w:t>Voor …………………………………………………………………….</w:t>
      </w:r>
      <w:r w:rsidRPr="00832D13">
        <w:rPr>
          <w:rFonts w:cstheme="minorHAnsi"/>
          <w:sz w:val="24"/>
        </w:rPr>
        <w:tab/>
        <w:t>uiterlijk op……………………………………………</w:t>
      </w:r>
    </w:p>
    <w:p w:rsidR="00832D13" w:rsidRPr="00832D13" w:rsidRDefault="00832D13" w:rsidP="00832D13">
      <w:pPr>
        <w:spacing w:after="0" w:line="240" w:lineRule="auto"/>
        <w:rPr>
          <w:rFonts w:cstheme="minorHAnsi"/>
          <w:sz w:val="24"/>
        </w:rPr>
      </w:pPr>
    </w:p>
    <w:p w:rsidR="00832D13" w:rsidRPr="00832D13" w:rsidRDefault="00832D13" w:rsidP="00832D13">
      <w:pPr>
        <w:spacing w:after="0" w:line="240" w:lineRule="auto"/>
        <w:rPr>
          <w:rFonts w:cstheme="minorHAnsi"/>
          <w:sz w:val="24"/>
          <w:u w:val="single"/>
        </w:rPr>
      </w:pPr>
      <w:r w:rsidRPr="00832D13">
        <w:rPr>
          <w:rFonts w:cstheme="minorHAnsi"/>
          <w:sz w:val="24"/>
          <w:u w:val="single"/>
        </w:rPr>
        <w:t>Tweede conclusie:</w:t>
      </w:r>
    </w:p>
    <w:p w:rsidR="00832D13" w:rsidRPr="00832D13" w:rsidRDefault="00832D13" w:rsidP="00832D13">
      <w:pPr>
        <w:spacing w:after="0" w:line="240" w:lineRule="auto"/>
        <w:rPr>
          <w:rFonts w:cstheme="minorHAnsi"/>
          <w:sz w:val="24"/>
        </w:rPr>
      </w:pPr>
      <w:r w:rsidRPr="00832D13">
        <w:rPr>
          <w:rFonts w:cstheme="minorHAnsi"/>
          <w:sz w:val="24"/>
        </w:rPr>
        <w:t>Voor …………………………………………………………………….</w:t>
      </w:r>
      <w:r w:rsidRPr="00832D13">
        <w:rPr>
          <w:rFonts w:cstheme="minorHAnsi"/>
          <w:sz w:val="24"/>
        </w:rPr>
        <w:tab/>
        <w:t>uiterlijk op……………………………………………</w:t>
      </w:r>
    </w:p>
    <w:p w:rsidR="00832D13" w:rsidRPr="00832D13" w:rsidRDefault="00832D13" w:rsidP="00832D13">
      <w:pPr>
        <w:spacing w:after="0" w:line="240" w:lineRule="auto"/>
        <w:rPr>
          <w:rFonts w:cstheme="minorHAnsi"/>
          <w:sz w:val="24"/>
        </w:rPr>
      </w:pPr>
      <w:r w:rsidRPr="00832D13">
        <w:rPr>
          <w:rFonts w:cstheme="minorHAnsi"/>
          <w:sz w:val="24"/>
        </w:rPr>
        <w:t>Voor …………………………………………………………………….</w:t>
      </w:r>
      <w:r w:rsidRPr="00832D13">
        <w:rPr>
          <w:rFonts w:cstheme="minorHAnsi"/>
          <w:sz w:val="24"/>
        </w:rPr>
        <w:tab/>
        <w:t>uiterlijk op……………………………………………</w:t>
      </w:r>
    </w:p>
    <w:p w:rsidR="00832D13" w:rsidRPr="00832D13" w:rsidRDefault="00832D13" w:rsidP="00832D13">
      <w:pPr>
        <w:spacing w:after="0" w:line="240" w:lineRule="auto"/>
        <w:rPr>
          <w:rFonts w:cstheme="minorHAnsi"/>
          <w:sz w:val="24"/>
        </w:rPr>
      </w:pPr>
      <w:r w:rsidRPr="00832D13">
        <w:rPr>
          <w:rFonts w:cstheme="minorHAnsi"/>
          <w:sz w:val="24"/>
        </w:rPr>
        <w:t>Voor …………………………………………………………………….</w:t>
      </w:r>
      <w:r w:rsidRPr="00832D13">
        <w:rPr>
          <w:rFonts w:cstheme="minorHAnsi"/>
          <w:sz w:val="24"/>
        </w:rPr>
        <w:tab/>
        <w:t>uiterlijk op……………………………………………</w:t>
      </w:r>
    </w:p>
    <w:p w:rsidR="00832D13" w:rsidRPr="00832D13" w:rsidRDefault="00832D13" w:rsidP="00832D13">
      <w:pPr>
        <w:spacing w:after="0" w:line="240" w:lineRule="auto"/>
        <w:rPr>
          <w:rFonts w:cstheme="minorHAnsi"/>
          <w:sz w:val="24"/>
        </w:rPr>
      </w:pPr>
      <w:r w:rsidRPr="00832D13">
        <w:rPr>
          <w:rFonts w:cstheme="minorHAnsi"/>
          <w:sz w:val="24"/>
        </w:rPr>
        <w:t>Voor …………………………………………………………………….</w:t>
      </w:r>
      <w:r w:rsidRPr="00832D13">
        <w:rPr>
          <w:rFonts w:cstheme="minorHAnsi"/>
          <w:sz w:val="24"/>
        </w:rPr>
        <w:tab/>
        <w:t>uiterlijk op……………………………………………</w:t>
      </w:r>
    </w:p>
    <w:p w:rsidR="00832D13" w:rsidRPr="00832D13" w:rsidRDefault="00832D13" w:rsidP="00832D13">
      <w:pPr>
        <w:spacing w:after="0" w:line="240" w:lineRule="auto"/>
        <w:rPr>
          <w:rFonts w:cstheme="minorHAnsi"/>
          <w:sz w:val="24"/>
        </w:rPr>
      </w:pPr>
    </w:p>
    <w:p w:rsidR="00832D13" w:rsidRPr="00832D13" w:rsidRDefault="00832D13" w:rsidP="00832D13">
      <w:pPr>
        <w:spacing w:after="0" w:line="240" w:lineRule="auto"/>
        <w:rPr>
          <w:rFonts w:cstheme="minorHAnsi"/>
          <w:sz w:val="24"/>
          <w:u w:val="single"/>
        </w:rPr>
      </w:pPr>
      <w:r w:rsidRPr="00832D13">
        <w:rPr>
          <w:rFonts w:cstheme="minorHAnsi"/>
          <w:sz w:val="24"/>
          <w:u w:val="single"/>
        </w:rPr>
        <w:t xml:space="preserve">Derde conclusie: </w:t>
      </w:r>
    </w:p>
    <w:p w:rsidR="00832D13" w:rsidRPr="00832D13" w:rsidRDefault="00832D13" w:rsidP="00832D13">
      <w:pPr>
        <w:spacing w:after="0" w:line="240" w:lineRule="auto"/>
        <w:rPr>
          <w:rFonts w:cstheme="minorHAnsi"/>
          <w:sz w:val="24"/>
        </w:rPr>
      </w:pPr>
      <w:r w:rsidRPr="00832D13">
        <w:rPr>
          <w:rFonts w:cstheme="minorHAnsi"/>
          <w:sz w:val="24"/>
        </w:rPr>
        <w:t>Voor …………………………………………………………………….</w:t>
      </w:r>
      <w:r w:rsidRPr="00832D13">
        <w:rPr>
          <w:rFonts w:cstheme="minorHAnsi"/>
          <w:sz w:val="24"/>
        </w:rPr>
        <w:tab/>
        <w:t>uiterlijk op……………………………………………</w:t>
      </w:r>
    </w:p>
    <w:p w:rsidR="00832D13" w:rsidRPr="00832D13" w:rsidRDefault="00832D13" w:rsidP="00832D13">
      <w:pPr>
        <w:spacing w:after="0" w:line="240" w:lineRule="auto"/>
        <w:rPr>
          <w:rFonts w:cstheme="minorHAnsi"/>
          <w:sz w:val="24"/>
        </w:rPr>
      </w:pPr>
      <w:r w:rsidRPr="00832D13">
        <w:rPr>
          <w:rFonts w:cstheme="minorHAnsi"/>
          <w:sz w:val="24"/>
        </w:rPr>
        <w:t>Voor …………………………………………………………………….</w:t>
      </w:r>
      <w:r w:rsidRPr="00832D13">
        <w:rPr>
          <w:rFonts w:cstheme="minorHAnsi"/>
          <w:sz w:val="24"/>
        </w:rPr>
        <w:tab/>
        <w:t>uiterlijk op……………………………………………</w:t>
      </w:r>
    </w:p>
    <w:p w:rsidR="00832D13" w:rsidRPr="00832D13" w:rsidRDefault="00832D13" w:rsidP="00832D13">
      <w:pPr>
        <w:spacing w:after="0" w:line="240" w:lineRule="auto"/>
        <w:rPr>
          <w:rFonts w:cstheme="minorHAnsi"/>
          <w:sz w:val="24"/>
        </w:rPr>
      </w:pPr>
      <w:r w:rsidRPr="00832D13">
        <w:rPr>
          <w:rFonts w:cstheme="minorHAnsi"/>
          <w:sz w:val="24"/>
        </w:rPr>
        <w:t>Voor …………………………………………………………………….</w:t>
      </w:r>
      <w:r w:rsidRPr="00832D13">
        <w:rPr>
          <w:rFonts w:cstheme="minorHAnsi"/>
          <w:sz w:val="24"/>
        </w:rPr>
        <w:tab/>
        <w:t>uiterlijk op……………………………………………</w:t>
      </w:r>
    </w:p>
    <w:p w:rsidR="00832D13" w:rsidRPr="00832D13" w:rsidRDefault="00832D13" w:rsidP="00832D13">
      <w:pPr>
        <w:spacing w:after="0" w:line="240" w:lineRule="auto"/>
        <w:rPr>
          <w:rFonts w:cstheme="minorHAnsi"/>
          <w:sz w:val="24"/>
        </w:rPr>
      </w:pPr>
      <w:r w:rsidRPr="00832D13">
        <w:rPr>
          <w:rFonts w:cstheme="minorHAnsi"/>
          <w:sz w:val="24"/>
        </w:rPr>
        <w:t>Voor …………………………………………………………………….</w:t>
      </w:r>
      <w:r w:rsidRPr="00832D13">
        <w:rPr>
          <w:rFonts w:cstheme="minorHAnsi"/>
          <w:sz w:val="24"/>
        </w:rPr>
        <w:tab/>
        <w:t>uiterlijk op……………………………………………</w:t>
      </w:r>
    </w:p>
    <w:p w:rsidR="00832D13" w:rsidRPr="00832D13" w:rsidRDefault="00832D13" w:rsidP="00832D13">
      <w:pPr>
        <w:spacing w:after="0" w:line="240" w:lineRule="auto"/>
        <w:rPr>
          <w:rFonts w:cstheme="minorHAnsi"/>
          <w:sz w:val="20"/>
        </w:rPr>
      </w:pPr>
    </w:p>
    <w:p w:rsidR="00832D13" w:rsidRPr="00832D13" w:rsidRDefault="00832D13" w:rsidP="00832D13">
      <w:pPr>
        <w:spacing w:after="0" w:line="240" w:lineRule="auto"/>
        <w:rPr>
          <w:rFonts w:cstheme="minorHAnsi"/>
          <w:sz w:val="20"/>
        </w:rPr>
      </w:pPr>
      <w:r w:rsidRPr="00832D13">
        <w:rPr>
          <w:rFonts w:cstheme="minorHAnsi"/>
          <w:sz w:val="20"/>
        </w:rPr>
        <w:t xml:space="preserve">Van zodra er meer dan 2 conclusies worden genomen, verbinden partijen zich ertoe om, in het belang van de goede rechtsbedeling als laatste conclusie een syntheseconclusie te nemen, die eveneens zal voldoen aan de vereisten van art. 744 </w:t>
      </w:r>
      <w:proofErr w:type="spellStart"/>
      <w:r w:rsidRPr="00832D13">
        <w:rPr>
          <w:rFonts w:cstheme="minorHAnsi"/>
          <w:sz w:val="20"/>
        </w:rPr>
        <w:t>Ger.W</w:t>
      </w:r>
      <w:proofErr w:type="spellEnd"/>
    </w:p>
    <w:p w:rsidR="00832D13" w:rsidRPr="00832D13" w:rsidRDefault="00832D13" w:rsidP="00832D13">
      <w:pPr>
        <w:spacing w:after="0" w:line="240" w:lineRule="auto"/>
        <w:rPr>
          <w:rFonts w:cstheme="minorHAnsi"/>
          <w:sz w:val="20"/>
        </w:rPr>
      </w:pPr>
    </w:p>
    <w:p w:rsidR="00832D13" w:rsidRPr="00832D13" w:rsidRDefault="00832D13" w:rsidP="00832D13">
      <w:pPr>
        <w:spacing w:after="0" w:line="240" w:lineRule="auto"/>
        <w:rPr>
          <w:rFonts w:cstheme="minorHAnsi"/>
          <w:sz w:val="24"/>
        </w:rPr>
      </w:pPr>
      <w:r w:rsidRPr="00832D13">
        <w:rPr>
          <w:rFonts w:cstheme="minorHAnsi"/>
          <w:sz w:val="24"/>
        </w:rPr>
        <w:t>Pleitduur voor alle partijen samen: …………………    minuten.</w:t>
      </w:r>
    </w:p>
    <w:p w:rsidR="00832D13" w:rsidRPr="00832D13" w:rsidRDefault="00832D13" w:rsidP="00832D13">
      <w:pPr>
        <w:spacing w:after="0" w:line="240" w:lineRule="auto"/>
        <w:rPr>
          <w:rFonts w:cstheme="minorHAnsi"/>
          <w:sz w:val="24"/>
        </w:rPr>
      </w:pPr>
    </w:p>
    <w:p w:rsidR="00832D13" w:rsidRPr="00832D13" w:rsidRDefault="00832D13" w:rsidP="00832D13">
      <w:pPr>
        <w:spacing w:after="0" w:line="240" w:lineRule="auto"/>
        <w:rPr>
          <w:rFonts w:cstheme="minorHAnsi"/>
          <w:sz w:val="24"/>
        </w:rPr>
      </w:pPr>
      <w:r w:rsidRPr="00832D13">
        <w:rPr>
          <w:rFonts w:cstheme="minorHAnsi"/>
          <w:sz w:val="24"/>
        </w:rPr>
        <w:t>Datum:</w:t>
      </w:r>
    </w:p>
    <w:p w:rsidR="00832D13" w:rsidRPr="00832D13" w:rsidRDefault="00832D13" w:rsidP="00832D13">
      <w:pPr>
        <w:spacing w:after="0" w:line="240" w:lineRule="auto"/>
        <w:rPr>
          <w:rFonts w:cstheme="minorHAnsi"/>
          <w:sz w:val="24"/>
        </w:rPr>
      </w:pPr>
    </w:p>
    <w:p w:rsidR="00B2635A" w:rsidRPr="00832D13" w:rsidRDefault="00832D13" w:rsidP="00832D13">
      <w:pPr>
        <w:spacing w:after="0" w:line="240" w:lineRule="auto"/>
        <w:rPr>
          <w:rFonts w:cstheme="minorHAnsi"/>
          <w:i/>
          <w:sz w:val="24"/>
        </w:rPr>
      </w:pPr>
      <w:r w:rsidRPr="00832D13">
        <w:rPr>
          <w:rFonts w:cstheme="minorHAnsi"/>
          <w:i/>
          <w:sz w:val="24"/>
        </w:rPr>
        <w:t>(Handtekening van de partijen/raadslieden</w:t>
      </w:r>
      <w:r w:rsidRPr="00832D13">
        <w:rPr>
          <w:rFonts w:cstheme="minorHAnsi"/>
          <w:i/>
          <w:sz w:val="24"/>
        </w:rPr>
        <w:t>)</w:t>
      </w:r>
    </w:p>
    <w:sectPr w:rsidR="00B2635A" w:rsidRPr="00832D13" w:rsidSect="00832D13">
      <w:pgSz w:w="11906" w:h="16838"/>
      <w:pgMar w:top="1135"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D13"/>
    <w:rsid w:val="00832D13"/>
    <w:rsid w:val="00B2635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03A8C-066B-4363-A51D-D28AEAC47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89CE843A.dotm</Template>
  <TotalTime>0</TotalTime>
  <Pages>1</Pages>
  <Words>317</Words>
  <Characters>1744</Characters>
  <Application>Microsoft Office Word</Application>
  <DocSecurity>0</DocSecurity>
  <Lines>14</Lines>
  <Paragraphs>4</Paragraphs>
  <ScaleCrop>false</ScaleCrop>
  <Company>FOD Justitie / SPF Justice</Company>
  <LinksUpToDate>false</LinksUpToDate>
  <CharactersWithSpaces>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Hegmans (FOD Justitie - SPF Justice)</dc:creator>
  <cp:keywords/>
  <dc:description/>
  <cp:lastModifiedBy>Donald Hegmans (FOD Justitie - SPF Justice)</cp:lastModifiedBy>
  <cp:revision>1</cp:revision>
  <dcterms:created xsi:type="dcterms:W3CDTF">2019-06-12T10:10:00Z</dcterms:created>
  <dcterms:modified xsi:type="dcterms:W3CDTF">2019-06-12T10:16:00Z</dcterms:modified>
</cp:coreProperties>
</file>